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32" w:rsidRPr="00B67352" w:rsidRDefault="00B60B32" w:rsidP="00B60B32">
      <w:pPr>
        <w:pStyle w:val="3"/>
        <w:shd w:val="clear" w:color="auto" w:fill="F2F2F2" w:themeFill="background1" w:themeFillShade="F2"/>
        <w:spacing w:before="0" w:beforeAutospacing="0" w:after="0" w:afterAutospacing="0"/>
        <w:jc w:val="center"/>
        <w:rPr>
          <w:bCs w:val="0"/>
          <w:sz w:val="28"/>
          <w:szCs w:val="28"/>
        </w:rPr>
      </w:pPr>
      <w:r w:rsidRPr="00B67352">
        <w:rPr>
          <w:bCs w:val="0"/>
          <w:sz w:val="28"/>
          <w:szCs w:val="28"/>
        </w:rPr>
        <w:t xml:space="preserve">Методичні рекомендації </w:t>
      </w:r>
    </w:p>
    <w:p w:rsidR="00B67352" w:rsidRDefault="00B60B32" w:rsidP="00B60B32">
      <w:pPr>
        <w:pStyle w:val="3"/>
        <w:shd w:val="clear" w:color="auto" w:fill="F2F2F2" w:themeFill="background1" w:themeFillShade="F2"/>
        <w:spacing w:before="0" w:beforeAutospacing="0" w:after="0" w:afterAutospacing="0"/>
        <w:jc w:val="center"/>
        <w:rPr>
          <w:bCs w:val="0"/>
          <w:sz w:val="28"/>
          <w:szCs w:val="28"/>
        </w:rPr>
      </w:pPr>
      <w:r w:rsidRPr="00B67352">
        <w:rPr>
          <w:bCs w:val="0"/>
          <w:sz w:val="28"/>
          <w:szCs w:val="28"/>
        </w:rPr>
        <w:t xml:space="preserve">щодо викладання </w:t>
      </w:r>
      <w:r w:rsidR="00B67352">
        <w:rPr>
          <w:bCs w:val="0"/>
          <w:sz w:val="28"/>
          <w:szCs w:val="28"/>
        </w:rPr>
        <w:t xml:space="preserve">зарубіжної літератури </w:t>
      </w:r>
    </w:p>
    <w:p w:rsidR="00B60B32" w:rsidRPr="00B67352" w:rsidRDefault="00B60B32" w:rsidP="00B60B32">
      <w:pPr>
        <w:pStyle w:val="3"/>
        <w:shd w:val="clear" w:color="auto" w:fill="F2F2F2" w:themeFill="background1" w:themeFillShade="F2"/>
        <w:spacing w:before="0" w:beforeAutospacing="0" w:after="0" w:afterAutospacing="0"/>
        <w:jc w:val="center"/>
        <w:rPr>
          <w:bCs w:val="0"/>
          <w:sz w:val="28"/>
          <w:szCs w:val="28"/>
        </w:rPr>
      </w:pPr>
      <w:r w:rsidRPr="00B67352">
        <w:rPr>
          <w:bCs w:val="0"/>
          <w:sz w:val="28"/>
          <w:szCs w:val="28"/>
        </w:rPr>
        <w:t xml:space="preserve">в освітніх закладах у 2018-2019 </w:t>
      </w:r>
      <w:proofErr w:type="spellStart"/>
      <w:r w:rsidRPr="00B67352">
        <w:rPr>
          <w:bCs w:val="0"/>
          <w:sz w:val="28"/>
          <w:szCs w:val="28"/>
        </w:rPr>
        <w:t>н.р</w:t>
      </w:r>
      <w:proofErr w:type="spellEnd"/>
      <w:r w:rsidRPr="00B67352">
        <w:rPr>
          <w:bCs w:val="0"/>
          <w:sz w:val="28"/>
          <w:szCs w:val="28"/>
        </w:rPr>
        <w:t>.</w:t>
      </w:r>
    </w:p>
    <w:p w:rsidR="00B60B32" w:rsidRPr="00094EB1" w:rsidRDefault="00B60B32" w:rsidP="00B60B32">
      <w:pPr>
        <w:pStyle w:val="3"/>
        <w:shd w:val="clear" w:color="auto" w:fill="F2F2F2" w:themeFill="background1" w:themeFillShade="F2"/>
        <w:spacing w:before="0" w:beforeAutospacing="0" w:after="0" w:afterAutospacing="0"/>
        <w:jc w:val="center"/>
        <w:rPr>
          <w:bCs w:val="0"/>
          <w:sz w:val="24"/>
          <w:szCs w:val="24"/>
        </w:rPr>
      </w:pPr>
    </w:p>
    <w:p w:rsidR="0033226E" w:rsidRDefault="0033226E" w:rsidP="0033226E">
      <w:pPr>
        <w:shd w:val="clear" w:color="auto" w:fill="FFFFFF" w:themeFill="background1"/>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На  засіданнях шкільних методичних об’єднань </w:t>
      </w:r>
    </w:p>
    <w:p w:rsidR="0033226E" w:rsidRDefault="0033226E" w:rsidP="0033226E">
      <w:pPr>
        <w:shd w:val="clear" w:color="auto" w:fill="FFFFFF" w:themeFill="background1"/>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Розглянути  такі нормативні документи:</w:t>
      </w:r>
    </w:p>
    <w:p w:rsidR="0033226E" w:rsidRDefault="0033226E" w:rsidP="0033226E">
      <w:pPr>
        <w:shd w:val="clear" w:color="auto" w:fill="FFFFFF" w:themeFill="background1"/>
        <w:spacing w:after="0" w:line="240" w:lineRule="auto"/>
        <w:jc w:val="both"/>
        <w:rPr>
          <w:rFonts w:ascii="Times New Roman" w:hAnsi="Times New Roman" w:cs="Times New Roman"/>
          <w:b/>
          <w:sz w:val="28"/>
          <w:szCs w:val="28"/>
        </w:rPr>
      </w:pPr>
    </w:p>
    <w:p w:rsidR="0033226E" w:rsidRDefault="0033226E" w:rsidP="0033226E">
      <w:pPr>
        <w:pStyle w:val="a5"/>
        <w:widowControl w:val="0"/>
        <w:numPr>
          <w:ilvl w:val="0"/>
          <w:numId w:val="14"/>
        </w:numPr>
        <w:tabs>
          <w:tab w:val="left" w:pos="284"/>
        </w:tabs>
        <w:spacing w:before="0" w:beforeAutospacing="0" w:after="0" w:afterAutospacing="0"/>
        <w:contextualSpacing/>
        <w:jc w:val="both"/>
        <w:rPr>
          <w:sz w:val="28"/>
          <w:szCs w:val="28"/>
        </w:rPr>
      </w:pPr>
      <w:r>
        <w:rPr>
          <w:b/>
          <w:sz w:val="28"/>
          <w:szCs w:val="28"/>
        </w:rPr>
        <w:t>«</w:t>
      </w:r>
      <w:r>
        <w:rPr>
          <w:sz w:val="28"/>
          <w:szCs w:val="28"/>
        </w:rPr>
        <w:t xml:space="preserve">Методичні рекомендації щодо вивчення в закладах загальної середньої освіти навчальних предметів у 2018-2019 навчальному році» </w:t>
      </w:r>
      <w:r>
        <w:rPr>
          <w:i/>
          <w:sz w:val="28"/>
          <w:szCs w:val="28"/>
        </w:rPr>
        <w:t>(Лист МОН  від 03.07.2018 р. № 1/9-415);</w:t>
      </w:r>
    </w:p>
    <w:p w:rsidR="0033226E" w:rsidRDefault="0033226E" w:rsidP="0033226E">
      <w:pPr>
        <w:pStyle w:val="a5"/>
        <w:numPr>
          <w:ilvl w:val="0"/>
          <w:numId w:val="14"/>
        </w:numPr>
        <w:shd w:val="clear" w:color="auto" w:fill="FFFFFF" w:themeFill="background1"/>
        <w:tabs>
          <w:tab w:val="left" w:pos="709"/>
        </w:tabs>
        <w:spacing w:before="0" w:beforeAutospacing="0" w:after="0" w:afterAutospacing="0"/>
        <w:contextualSpacing/>
        <w:jc w:val="both"/>
        <w:rPr>
          <w:sz w:val="28"/>
          <w:szCs w:val="28"/>
        </w:rPr>
      </w:pPr>
      <w:r>
        <w:rPr>
          <w:sz w:val="28"/>
          <w:szCs w:val="28"/>
        </w:rPr>
        <w:t>«Інструкція з ведення класного журналу учнів 5-11-х класів освітніх навчальних закладів»</w:t>
      </w:r>
      <w:r>
        <w:rPr>
          <w:i/>
          <w:sz w:val="28"/>
          <w:szCs w:val="28"/>
        </w:rPr>
        <w:t xml:space="preserve"> (Наказ МОН від 03.06.2008 № 496); </w:t>
      </w:r>
      <w:r>
        <w:rPr>
          <w:sz w:val="28"/>
          <w:szCs w:val="28"/>
        </w:rPr>
        <w:t xml:space="preserve"> </w:t>
      </w:r>
    </w:p>
    <w:p w:rsidR="0033226E" w:rsidRDefault="0033226E" w:rsidP="0033226E">
      <w:pPr>
        <w:pStyle w:val="a5"/>
        <w:numPr>
          <w:ilvl w:val="0"/>
          <w:numId w:val="14"/>
        </w:numPr>
        <w:shd w:val="clear" w:color="auto" w:fill="FFFFFF" w:themeFill="background1"/>
        <w:tabs>
          <w:tab w:val="left" w:pos="709"/>
        </w:tabs>
        <w:spacing w:before="0" w:beforeAutospacing="0" w:after="0" w:afterAutospacing="0"/>
        <w:contextualSpacing/>
        <w:jc w:val="both"/>
        <w:rPr>
          <w:i/>
          <w:sz w:val="28"/>
          <w:szCs w:val="28"/>
        </w:rPr>
      </w:pPr>
      <w:r>
        <w:rPr>
          <w:sz w:val="28"/>
          <w:szCs w:val="28"/>
        </w:rPr>
        <w:t>«Про затвердження Критеріїв оцінювання навчальних досягнень учнів (вихованців) у системі загальної середньої освіти»</w:t>
      </w:r>
      <w:r>
        <w:rPr>
          <w:i/>
          <w:sz w:val="28"/>
          <w:szCs w:val="28"/>
        </w:rPr>
        <w:t xml:space="preserve"> (Наказ МОН від 13.04.2011 № 329);</w:t>
      </w:r>
    </w:p>
    <w:p w:rsidR="0033226E" w:rsidRDefault="0033226E" w:rsidP="0033226E">
      <w:pPr>
        <w:pStyle w:val="a5"/>
        <w:numPr>
          <w:ilvl w:val="0"/>
          <w:numId w:val="14"/>
        </w:numPr>
        <w:shd w:val="clear" w:color="auto" w:fill="FFFFFF" w:themeFill="background1"/>
        <w:tabs>
          <w:tab w:val="left" w:pos="709"/>
        </w:tabs>
        <w:spacing w:before="0" w:beforeAutospacing="0" w:after="0" w:afterAutospacing="0"/>
        <w:contextualSpacing/>
        <w:jc w:val="both"/>
        <w:rPr>
          <w:i/>
          <w:sz w:val="28"/>
          <w:szCs w:val="28"/>
        </w:rPr>
      </w:pPr>
      <w:r>
        <w:rPr>
          <w:sz w:val="28"/>
          <w:szCs w:val="28"/>
        </w:rPr>
        <w:t>«Про затвердження орієнтовних вимог оцінювання навчальних досягнень учнів у системі загальної середньої освіти»</w:t>
      </w:r>
      <w:r>
        <w:rPr>
          <w:i/>
          <w:sz w:val="28"/>
          <w:szCs w:val="28"/>
        </w:rPr>
        <w:t xml:space="preserve"> (Наказ МОН від 30.08.2011 № 996) </w:t>
      </w:r>
      <w:r>
        <w:rPr>
          <w:sz w:val="28"/>
          <w:szCs w:val="28"/>
        </w:rPr>
        <w:t>«Про обсяг і характер домашніх завдань учнів ЗНЗ»</w:t>
      </w:r>
      <w:r>
        <w:rPr>
          <w:i/>
          <w:sz w:val="28"/>
          <w:szCs w:val="28"/>
        </w:rPr>
        <w:t xml:space="preserve"> (Лист МОН від 29.10.07 №1/9-65)</w:t>
      </w:r>
    </w:p>
    <w:p w:rsidR="0033226E" w:rsidRDefault="0033226E" w:rsidP="00B67352">
      <w:pPr>
        <w:pStyle w:val="a5"/>
        <w:numPr>
          <w:ilvl w:val="0"/>
          <w:numId w:val="14"/>
        </w:numPr>
        <w:shd w:val="clear" w:color="auto" w:fill="FFFFFF" w:themeFill="background1"/>
        <w:tabs>
          <w:tab w:val="left" w:pos="709"/>
        </w:tabs>
        <w:spacing w:before="0" w:beforeAutospacing="0" w:after="0" w:afterAutospacing="0"/>
        <w:contextualSpacing/>
        <w:jc w:val="both"/>
        <w:rPr>
          <w:rStyle w:val="a6"/>
          <w:rFonts w:asciiTheme="minorHAnsi" w:hAnsiTheme="minorHAnsi" w:cstheme="minorBidi"/>
          <w:bCs w:val="0"/>
        </w:rPr>
      </w:pPr>
      <w:r>
        <w:rPr>
          <w:sz w:val="28"/>
          <w:szCs w:val="28"/>
        </w:rPr>
        <w:t>«Вимоги до виконання письмових робіт учнів загальноосвітніх навчальних закладів з української мови та зарубіжної літератури у 5-11 класах»</w:t>
      </w:r>
      <w:r>
        <w:rPr>
          <w:i/>
          <w:sz w:val="28"/>
          <w:szCs w:val="28"/>
        </w:rPr>
        <w:t xml:space="preserve"> ( Лист МОН від 28.04.2006 № 1/9-301)</w:t>
      </w:r>
      <w:r>
        <w:rPr>
          <w:rStyle w:val="a6"/>
          <w:sz w:val="28"/>
          <w:szCs w:val="28"/>
        </w:rPr>
        <w:t>.</w:t>
      </w:r>
    </w:p>
    <w:p w:rsidR="00B67352" w:rsidRPr="00B67352" w:rsidRDefault="00B67352" w:rsidP="00B67352">
      <w:pPr>
        <w:pStyle w:val="a5"/>
        <w:shd w:val="clear" w:color="auto" w:fill="FFFFFF" w:themeFill="background1"/>
        <w:tabs>
          <w:tab w:val="left" w:pos="709"/>
        </w:tabs>
        <w:spacing w:before="0" w:beforeAutospacing="0" w:after="0" w:afterAutospacing="0"/>
        <w:ind w:left="720"/>
        <w:contextualSpacing/>
        <w:jc w:val="both"/>
        <w:rPr>
          <w:rStyle w:val="a6"/>
          <w:rFonts w:asciiTheme="minorHAnsi" w:hAnsiTheme="minorHAnsi" w:cstheme="minorBidi"/>
          <w:bCs w:val="0"/>
        </w:rPr>
      </w:pPr>
    </w:p>
    <w:p w:rsidR="0033226E" w:rsidRDefault="0033226E" w:rsidP="0033226E">
      <w:pPr>
        <w:pStyle w:val="a5"/>
        <w:shd w:val="clear" w:color="auto" w:fill="FFFFFF"/>
        <w:spacing w:after="0"/>
        <w:jc w:val="both"/>
        <w:rPr>
          <w:rStyle w:val="a6"/>
          <w:b w:val="0"/>
          <w:sz w:val="28"/>
          <w:szCs w:val="28"/>
        </w:rPr>
      </w:pPr>
      <w:r>
        <w:rPr>
          <w:sz w:val="28"/>
          <w:szCs w:val="28"/>
        </w:rPr>
        <w:t>!!! В</w:t>
      </w:r>
      <w:r>
        <w:rPr>
          <w:rStyle w:val="a6"/>
          <w:sz w:val="28"/>
          <w:szCs w:val="28"/>
        </w:rPr>
        <w:t>тратили чинність:</w:t>
      </w:r>
      <w:r>
        <w:rPr>
          <w:sz w:val="28"/>
          <w:szCs w:val="28"/>
        </w:rPr>
        <w:t> </w:t>
      </w:r>
      <w:r>
        <w:rPr>
          <w:rStyle w:val="a6"/>
          <w:sz w:val="28"/>
          <w:szCs w:val="28"/>
        </w:rPr>
        <w:t xml:space="preserve"> </w:t>
      </w:r>
    </w:p>
    <w:p w:rsidR="0033226E" w:rsidRDefault="0033226E" w:rsidP="0033226E">
      <w:pPr>
        <w:pStyle w:val="a5"/>
        <w:shd w:val="clear" w:color="auto" w:fill="FFFFFF"/>
        <w:spacing w:after="0"/>
        <w:jc w:val="both"/>
        <w:rPr>
          <w:rStyle w:val="a6"/>
          <w:b w:val="0"/>
          <w:sz w:val="28"/>
          <w:szCs w:val="28"/>
        </w:rPr>
      </w:pPr>
      <w:r>
        <w:rPr>
          <w:rStyle w:val="a6"/>
          <w:sz w:val="28"/>
          <w:szCs w:val="28"/>
        </w:rPr>
        <w:t xml:space="preserve">• </w:t>
      </w:r>
      <w:hyperlink r:id="rId5" w:history="1">
        <w:r>
          <w:rPr>
            <w:rStyle w:val="a3"/>
            <w:bCs/>
            <w:sz w:val="28"/>
            <w:szCs w:val="28"/>
          </w:rPr>
          <w:t>наказ МОН України від 03.04.2012 № 409 </w:t>
        </w:r>
      </w:hyperlink>
      <w:r>
        <w:rPr>
          <w:rStyle w:val="a6"/>
          <w:sz w:val="28"/>
          <w:szCs w:val="28"/>
        </w:rPr>
        <w:t>“Про затвердження Типових навчальних планів загальноосвітніх навчальних закладів” (зі змінами);</w:t>
      </w:r>
    </w:p>
    <w:p w:rsidR="0033226E" w:rsidRDefault="0033226E" w:rsidP="0033226E">
      <w:pPr>
        <w:pStyle w:val="a5"/>
        <w:shd w:val="clear" w:color="auto" w:fill="FFFFFF"/>
        <w:spacing w:after="0"/>
        <w:jc w:val="both"/>
        <w:rPr>
          <w:rStyle w:val="a6"/>
          <w:b w:val="0"/>
          <w:sz w:val="28"/>
          <w:szCs w:val="28"/>
        </w:rPr>
      </w:pPr>
      <w:r>
        <w:rPr>
          <w:sz w:val="28"/>
          <w:szCs w:val="28"/>
        </w:rPr>
        <w:t>• положення</w:t>
      </w:r>
      <w:r>
        <w:rPr>
          <w:rStyle w:val="a6"/>
          <w:sz w:val="28"/>
          <w:szCs w:val="28"/>
        </w:rPr>
        <w:t> наказу МОН України №1015 від 11.07.2017 “Про внесення змін до деяких наказів МОН”.</w:t>
      </w:r>
    </w:p>
    <w:p w:rsidR="0033226E" w:rsidRDefault="0033226E" w:rsidP="0033226E">
      <w:pPr>
        <w:spacing w:after="0" w:line="240" w:lineRule="auto"/>
        <w:outlineLvl w:val="0"/>
        <w:rPr>
          <w:rStyle w:val="a6"/>
          <w:rFonts w:ascii="Times New Roman" w:hAnsi="Times New Roman" w:cs="Times New Roman"/>
          <w:sz w:val="28"/>
          <w:szCs w:val="28"/>
        </w:rPr>
      </w:pPr>
      <w:r>
        <w:rPr>
          <w:rFonts w:ascii="Times New Roman" w:hAnsi="Times New Roman" w:cs="Times New Roman"/>
          <w:sz w:val="28"/>
          <w:szCs w:val="28"/>
        </w:rPr>
        <w:t>Зазначені документи розміщено на </w:t>
      </w:r>
      <w:r>
        <w:rPr>
          <w:rStyle w:val="a6"/>
          <w:rFonts w:ascii="Times New Roman" w:hAnsi="Times New Roman" w:cs="Times New Roman"/>
          <w:sz w:val="28"/>
          <w:szCs w:val="28"/>
        </w:rPr>
        <w:t>офіційному сайті МОН України.</w:t>
      </w:r>
    </w:p>
    <w:p w:rsidR="0033226E" w:rsidRPr="0033226E" w:rsidRDefault="0033226E" w:rsidP="0033226E">
      <w:pPr>
        <w:spacing w:after="0" w:line="240" w:lineRule="auto"/>
        <w:outlineLvl w:val="0"/>
        <w:rPr>
          <w:rFonts w:ascii="Times New Roman" w:hAnsi="Times New Roman" w:cs="Times New Roman"/>
          <w:b/>
          <w:bCs/>
          <w:sz w:val="28"/>
          <w:szCs w:val="28"/>
        </w:rPr>
      </w:pPr>
    </w:p>
    <w:p w:rsidR="0033226E" w:rsidRDefault="0033226E" w:rsidP="0033226E">
      <w:pPr>
        <w:spacing w:after="0" w:line="240" w:lineRule="auto"/>
        <w:jc w:val="both"/>
        <w:outlineLvl w:val="0"/>
        <w:rPr>
          <w:rFonts w:ascii="Times New Roman" w:hAnsi="Times New Roman"/>
          <w:b/>
          <w:bCs/>
          <w:sz w:val="28"/>
          <w:szCs w:val="28"/>
        </w:rPr>
      </w:pPr>
      <w:r>
        <w:rPr>
          <w:rFonts w:ascii="Times New Roman" w:hAnsi="Times New Roman"/>
          <w:b/>
          <w:bCs/>
          <w:sz w:val="28"/>
          <w:szCs w:val="28"/>
        </w:rPr>
        <w:t>2. Звернути увагу на нормативно-правову базу щодо функціонування та утвердження державної мови в Україні:</w:t>
      </w:r>
    </w:p>
    <w:p w:rsidR="0033226E" w:rsidRDefault="0033226E" w:rsidP="0033226E">
      <w:pPr>
        <w:spacing w:after="0" w:line="240" w:lineRule="auto"/>
        <w:outlineLvl w:val="0"/>
        <w:rPr>
          <w:rFonts w:ascii="Times New Roman" w:hAnsi="Times New Roman"/>
          <w:bCs/>
          <w:sz w:val="28"/>
          <w:szCs w:val="28"/>
        </w:rPr>
      </w:pPr>
      <w:r>
        <w:rPr>
          <w:rFonts w:ascii="Times New Roman" w:hAnsi="Times New Roman"/>
          <w:bCs/>
          <w:sz w:val="28"/>
          <w:szCs w:val="28"/>
        </w:rPr>
        <w:t>1. Конституція України ст. 10.</w:t>
      </w:r>
    </w:p>
    <w:p w:rsidR="0033226E" w:rsidRDefault="0033226E" w:rsidP="0033226E">
      <w:pPr>
        <w:spacing w:after="0" w:line="240" w:lineRule="auto"/>
        <w:outlineLvl w:val="0"/>
        <w:rPr>
          <w:rFonts w:ascii="Times New Roman" w:hAnsi="Times New Roman"/>
          <w:bCs/>
          <w:sz w:val="28"/>
          <w:szCs w:val="28"/>
        </w:rPr>
      </w:pPr>
      <w:r>
        <w:rPr>
          <w:rFonts w:ascii="Times New Roman" w:hAnsi="Times New Roman"/>
          <w:bCs/>
          <w:sz w:val="28"/>
          <w:szCs w:val="28"/>
        </w:rPr>
        <w:t>2. Закон України «Про освіту» ст. 7.</w:t>
      </w:r>
    </w:p>
    <w:p w:rsidR="0033226E" w:rsidRDefault="0033226E" w:rsidP="0033226E">
      <w:pPr>
        <w:spacing w:after="0" w:line="240" w:lineRule="auto"/>
        <w:outlineLvl w:val="0"/>
        <w:rPr>
          <w:rFonts w:ascii="Times New Roman" w:hAnsi="Times New Roman"/>
          <w:bCs/>
          <w:sz w:val="28"/>
          <w:szCs w:val="28"/>
        </w:rPr>
      </w:pPr>
      <w:r>
        <w:rPr>
          <w:rFonts w:ascii="Times New Roman" w:hAnsi="Times New Roman"/>
          <w:bCs/>
          <w:sz w:val="28"/>
          <w:szCs w:val="28"/>
        </w:rPr>
        <w:t>3.Указ Президента України від 31 травня 2018 року №156/2018 «Про невідкладні заходи щодо зміцнення державного статусу української мови та сприяння створенню єдиного культурного простору України».</w:t>
      </w:r>
    </w:p>
    <w:p w:rsidR="0033226E" w:rsidRDefault="0033226E" w:rsidP="0033226E">
      <w:pPr>
        <w:spacing w:after="0" w:line="240" w:lineRule="auto"/>
        <w:outlineLvl w:val="0"/>
        <w:rPr>
          <w:rFonts w:ascii="Times New Roman" w:hAnsi="Times New Roman"/>
          <w:bCs/>
          <w:sz w:val="28"/>
          <w:szCs w:val="28"/>
        </w:rPr>
      </w:pPr>
      <w:r>
        <w:rPr>
          <w:rFonts w:ascii="Times New Roman" w:hAnsi="Times New Roman"/>
          <w:bCs/>
          <w:sz w:val="28"/>
          <w:szCs w:val="28"/>
        </w:rPr>
        <w:t>4. Лист МОН України від 01.02. 2018 року №1/9-74 «Щодо застосування державної мови в освітній галузі».</w:t>
      </w:r>
    </w:p>
    <w:p w:rsidR="00B67352" w:rsidRDefault="00B67352" w:rsidP="0033226E">
      <w:pPr>
        <w:spacing w:after="0" w:line="240" w:lineRule="auto"/>
        <w:outlineLvl w:val="0"/>
        <w:rPr>
          <w:rFonts w:ascii="Times New Roman" w:hAnsi="Times New Roman"/>
          <w:bCs/>
          <w:sz w:val="28"/>
          <w:szCs w:val="28"/>
        </w:rPr>
      </w:pPr>
    </w:p>
    <w:p w:rsidR="00B60B32" w:rsidRPr="00094EB1" w:rsidRDefault="00B60B32" w:rsidP="00B60B32">
      <w:pPr>
        <w:pStyle w:val="a5"/>
        <w:shd w:val="clear" w:color="auto" w:fill="FFFFFF"/>
        <w:spacing w:before="0" w:beforeAutospacing="0" w:after="0" w:afterAutospacing="0"/>
        <w:jc w:val="both"/>
      </w:pPr>
    </w:p>
    <w:p w:rsidR="00B60B32" w:rsidRPr="00B67352" w:rsidRDefault="00B60B32" w:rsidP="00B60B32">
      <w:pPr>
        <w:shd w:val="clear" w:color="auto" w:fill="F2F2F2" w:themeFill="background1" w:themeFillShade="F2"/>
        <w:spacing w:after="0" w:line="240" w:lineRule="auto"/>
        <w:jc w:val="center"/>
        <w:outlineLvl w:val="0"/>
        <w:rPr>
          <w:rFonts w:ascii="Times New Roman" w:hAnsi="Times New Roman"/>
          <w:b/>
          <w:sz w:val="28"/>
          <w:szCs w:val="28"/>
        </w:rPr>
      </w:pPr>
      <w:r w:rsidRPr="00B67352">
        <w:rPr>
          <w:rFonts w:ascii="Times New Roman" w:hAnsi="Times New Roman"/>
          <w:b/>
          <w:sz w:val="28"/>
          <w:szCs w:val="28"/>
        </w:rPr>
        <w:t>Зарубіжна література</w:t>
      </w:r>
      <w:r w:rsidRPr="00B67352">
        <w:rPr>
          <w:rFonts w:ascii="Times New Roman" w:hAnsi="Times New Roman"/>
          <w:b/>
          <w:bCs/>
          <w:sz w:val="28"/>
          <w:szCs w:val="28"/>
        </w:rPr>
        <w:t xml:space="preserve"> </w:t>
      </w:r>
    </w:p>
    <w:p w:rsidR="00B60B32" w:rsidRPr="00B67352" w:rsidRDefault="00B60B32" w:rsidP="00B60B32">
      <w:pPr>
        <w:spacing w:after="0" w:line="240" w:lineRule="auto"/>
        <w:jc w:val="center"/>
        <w:outlineLvl w:val="0"/>
        <w:rPr>
          <w:rFonts w:ascii="Times New Roman" w:hAnsi="Times New Roman"/>
          <w:b/>
          <w:sz w:val="28"/>
          <w:szCs w:val="28"/>
        </w:rPr>
      </w:pPr>
    </w:p>
    <w:p w:rsidR="00B60B32" w:rsidRPr="00B67352" w:rsidRDefault="00B60B32" w:rsidP="00B60B32">
      <w:pPr>
        <w:spacing w:after="0" w:line="240" w:lineRule="auto"/>
        <w:ind w:firstLine="567"/>
        <w:jc w:val="both"/>
        <w:rPr>
          <w:rFonts w:ascii="Times New Roman" w:hAnsi="Times New Roman"/>
          <w:sz w:val="28"/>
          <w:szCs w:val="28"/>
        </w:rPr>
      </w:pPr>
      <w:r w:rsidRPr="00B67352">
        <w:rPr>
          <w:rFonts w:ascii="Times New Roman" w:hAnsi="Times New Roman"/>
          <w:sz w:val="28"/>
          <w:szCs w:val="28"/>
        </w:rPr>
        <w:t xml:space="preserve">У 2018/2019 навчальному році вивчення зарубіжної літератури </w:t>
      </w:r>
      <w:r w:rsidRPr="00B67352">
        <w:rPr>
          <w:rFonts w:ascii="Times New Roman" w:hAnsi="Times New Roman"/>
          <w:b/>
          <w:i/>
          <w:sz w:val="28"/>
          <w:szCs w:val="28"/>
        </w:rPr>
        <w:t>в 5 – 9</w:t>
      </w:r>
      <w:r w:rsidRPr="00B67352">
        <w:rPr>
          <w:rFonts w:ascii="Times New Roman" w:hAnsi="Times New Roman"/>
          <w:sz w:val="28"/>
          <w:szCs w:val="28"/>
        </w:rPr>
        <w:t xml:space="preserve"> класах здійснюватиметься за програмою: Світова література. 5 – 9 класи. Програма для </w:t>
      </w:r>
      <w:r w:rsidRPr="00B67352">
        <w:rPr>
          <w:rFonts w:ascii="Times New Roman" w:hAnsi="Times New Roman"/>
          <w:sz w:val="28"/>
          <w:szCs w:val="28"/>
        </w:rPr>
        <w:lastRenderedPageBreak/>
        <w:t>загальноосвітніх навчальних закладів – К.: Видавничий дім «Освіта», 2013 зі змінами, затвердженими наказом МОН України від 07.06.2017 № 804;</w:t>
      </w:r>
    </w:p>
    <w:p w:rsidR="00B60B32" w:rsidRPr="00B67352" w:rsidRDefault="00B60B32" w:rsidP="00B60B32">
      <w:pPr>
        <w:spacing w:after="0" w:line="240" w:lineRule="auto"/>
        <w:ind w:firstLine="567"/>
        <w:jc w:val="both"/>
        <w:rPr>
          <w:rFonts w:ascii="Times New Roman" w:hAnsi="Times New Roman"/>
          <w:sz w:val="28"/>
          <w:szCs w:val="28"/>
        </w:rPr>
      </w:pPr>
      <w:r w:rsidRPr="00B67352">
        <w:rPr>
          <w:rFonts w:ascii="Times New Roman" w:hAnsi="Times New Roman"/>
          <w:b/>
          <w:bCs/>
          <w:i/>
          <w:sz w:val="28"/>
          <w:szCs w:val="28"/>
        </w:rPr>
        <w:t>у 10 класі</w:t>
      </w:r>
      <w:r w:rsidRPr="00B67352">
        <w:rPr>
          <w:rFonts w:ascii="Times New Roman" w:hAnsi="Times New Roman"/>
          <w:bCs/>
          <w:i/>
          <w:sz w:val="28"/>
          <w:szCs w:val="28"/>
        </w:rPr>
        <w:t xml:space="preserve"> – за </w:t>
      </w:r>
      <w:r w:rsidRPr="00B67352">
        <w:rPr>
          <w:rFonts w:ascii="Times New Roman" w:hAnsi="Times New Roman"/>
          <w:b/>
          <w:bCs/>
          <w:i/>
          <w:sz w:val="28"/>
          <w:szCs w:val="28"/>
        </w:rPr>
        <w:t>новими</w:t>
      </w:r>
      <w:r w:rsidRPr="00B67352">
        <w:rPr>
          <w:rFonts w:ascii="Times New Roman" w:hAnsi="Times New Roman"/>
          <w:bCs/>
          <w:sz w:val="28"/>
          <w:szCs w:val="28"/>
        </w:rPr>
        <w:t xml:space="preserve"> навчальними програмами (рівень стандарту та профільний рівень), що затверджені наказом МОН України від 23.10.2017 № 1407;</w:t>
      </w:r>
    </w:p>
    <w:p w:rsidR="00B60B32" w:rsidRPr="00B67352" w:rsidRDefault="00B60B32" w:rsidP="00B60B32">
      <w:pPr>
        <w:spacing w:after="0" w:line="240" w:lineRule="auto"/>
        <w:ind w:firstLine="567"/>
        <w:jc w:val="both"/>
        <w:rPr>
          <w:rFonts w:ascii="Times New Roman" w:hAnsi="Times New Roman"/>
          <w:sz w:val="28"/>
          <w:szCs w:val="28"/>
          <w:shd w:val="clear" w:color="auto" w:fill="FFFFFF"/>
        </w:rPr>
      </w:pPr>
      <w:r w:rsidRPr="00B67352">
        <w:rPr>
          <w:rFonts w:ascii="Times New Roman" w:hAnsi="Times New Roman"/>
          <w:b/>
          <w:i/>
          <w:sz w:val="28"/>
          <w:szCs w:val="28"/>
          <w:shd w:val="clear" w:color="auto" w:fill="FFFFFF"/>
        </w:rPr>
        <w:t>в 11класі</w:t>
      </w:r>
      <w:r w:rsidRPr="00B67352">
        <w:rPr>
          <w:rFonts w:ascii="Times New Roman" w:hAnsi="Times New Roman"/>
          <w:sz w:val="28"/>
          <w:szCs w:val="28"/>
          <w:shd w:val="clear" w:color="auto" w:fill="FFFFFF"/>
        </w:rPr>
        <w:t xml:space="preserve"> – за програмою, затвердженою наказом Міністерства освіти і науки України від 28.10.2010 № 1021, крім рівня стандарту та академічного рівня зі змінами 2016 року.</w:t>
      </w:r>
    </w:p>
    <w:p w:rsidR="00B60B32" w:rsidRPr="00B67352" w:rsidRDefault="00B60B32" w:rsidP="00B60B32">
      <w:pPr>
        <w:spacing w:after="0" w:line="240" w:lineRule="auto"/>
        <w:ind w:firstLine="567"/>
        <w:jc w:val="both"/>
        <w:rPr>
          <w:rFonts w:ascii="Times New Roman" w:hAnsi="Times New Roman"/>
          <w:sz w:val="28"/>
          <w:szCs w:val="28"/>
        </w:rPr>
      </w:pPr>
      <w:r w:rsidRPr="00B67352">
        <w:rPr>
          <w:rFonts w:ascii="Times New Roman" w:hAnsi="Times New Roman"/>
          <w:sz w:val="28"/>
          <w:szCs w:val="28"/>
        </w:rPr>
        <w:t xml:space="preserve">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 </w:t>
      </w:r>
      <w:r w:rsidRPr="00B67352">
        <w:rPr>
          <w:rFonts w:ascii="Times New Roman" w:hAnsi="Times New Roman"/>
          <w:b/>
          <w:sz w:val="28"/>
          <w:szCs w:val="28"/>
        </w:rPr>
        <w:t xml:space="preserve"> </w:t>
      </w:r>
      <w:r w:rsidRPr="00B67352">
        <w:rPr>
          <w:rFonts w:ascii="Times New Roman" w:hAnsi="Times New Roman"/>
          <w:sz w:val="28"/>
          <w:szCs w:val="28"/>
        </w:rPr>
        <w:t>Інституту модернізації змісту освіти.</w:t>
      </w:r>
    </w:p>
    <w:p w:rsidR="00B60B32" w:rsidRPr="00B67352" w:rsidRDefault="00B60B32" w:rsidP="00B60B32">
      <w:pPr>
        <w:pStyle w:val="a5"/>
        <w:spacing w:before="0" w:beforeAutospacing="0" w:after="0" w:afterAutospacing="0"/>
        <w:rPr>
          <w:sz w:val="28"/>
          <w:szCs w:val="28"/>
        </w:rPr>
      </w:pPr>
      <w:r w:rsidRPr="00B67352">
        <w:rPr>
          <w:rStyle w:val="a6"/>
          <w:sz w:val="28"/>
          <w:szCs w:val="28"/>
        </w:rPr>
        <w:t>Наскрізні змістові лінії програми:</w:t>
      </w:r>
    </w:p>
    <w:p w:rsidR="00B60B32" w:rsidRPr="00B67352" w:rsidRDefault="00B60B32" w:rsidP="00B60B32">
      <w:pPr>
        <w:numPr>
          <w:ilvl w:val="0"/>
          <w:numId w:val="2"/>
        </w:numPr>
        <w:tabs>
          <w:tab w:val="clear" w:pos="720"/>
          <w:tab w:val="num" w:pos="284"/>
        </w:tabs>
        <w:spacing w:after="0" w:line="240" w:lineRule="auto"/>
        <w:ind w:left="0" w:firstLine="0"/>
        <w:rPr>
          <w:rFonts w:ascii="Times New Roman" w:hAnsi="Times New Roman" w:cs="Times New Roman"/>
          <w:sz w:val="28"/>
          <w:szCs w:val="28"/>
        </w:rPr>
      </w:pPr>
      <w:r w:rsidRPr="00B67352">
        <w:rPr>
          <w:rFonts w:ascii="Times New Roman" w:hAnsi="Times New Roman" w:cs="Times New Roman"/>
          <w:sz w:val="28"/>
          <w:szCs w:val="28"/>
        </w:rPr>
        <w:t>«</w:t>
      </w:r>
      <w:hyperlink r:id="rId6" w:history="1">
        <w:r w:rsidRPr="00B67352">
          <w:rPr>
            <w:rStyle w:val="a3"/>
            <w:rFonts w:ascii="Times New Roman" w:hAnsi="Times New Roman" w:cs="Times New Roman"/>
            <w:color w:val="auto"/>
            <w:sz w:val="28"/>
            <w:szCs w:val="28"/>
          </w:rPr>
          <w:t>Громадянська відповідальність</w:t>
        </w:r>
      </w:hyperlink>
      <w:r w:rsidRPr="00B67352">
        <w:rPr>
          <w:rFonts w:ascii="Times New Roman" w:hAnsi="Times New Roman" w:cs="Times New Roman"/>
          <w:sz w:val="28"/>
          <w:szCs w:val="28"/>
        </w:rPr>
        <w:t>»</w:t>
      </w:r>
    </w:p>
    <w:p w:rsidR="00B60B32" w:rsidRPr="00B67352" w:rsidRDefault="00B60B32" w:rsidP="00B60B32">
      <w:pPr>
        <w:numPr>
          <w:ilvl w:val="0"/>
          <w:numId w:val="2"/>
        </w:numPr>
        <w:tabs>
          <w:tab w:val="clear" w:pos="720"/>
          <w:tab w:val="num" w:pos="284"/>
        </w:tabs>
        <w:spacing w:after="0" w:line="240" w:lineRule="auto"/>
        <w:ind w:left="0" w:firstLine="0"/>
        <w:rPr>
          <w:rFonts w:ascii="Times New Roman" w:hAnsi="Times New Roman" w:cs="Times New Roman"/>
          <w:sz w:val="28"/>
          <w:szCs w:val="28"/>
        </w:rPr>
      </w:pPr>
      <w:r w:rsidRPr="00B67352">
        <w:rPr>
          <w:rFonts w:ascii="Times New Roman" w:hAnsi="Times New Roman" w:cs="Times New Roman"/>
          <w:sz w:val="28"/>
          <w:szCs w:val="28"/>
        </w:rPr>
        <w:t>«</w:t>
      </w:r>
      <w:hyperlink r:id="rId7" w:history="1">
        <w:r w:rsidRPr="00B67352">
          <w:rPr>
            <w:rStyle w:val="a3"/>
            <w:rFonts w:ascii="Times New Roman" w:hAnsi="Times New Roman" w:cs="Times New Roman"/>
            <w:color w:val="auto"/>
            <w:sz w:val="28"/>
            <w:szCs w:val="28"/>
          </w:rPr>
          <w:t>Екологічна безпека та сталий розвиток</w:t>
        </w:r>
      </w:hyperlink>
      <w:r w:rsidRPr="00B67352">
        <w:rPr>
          <w:rFonts w:ascii="Times New Roman" w:hAnsi="Times New Roman" w:cs="Times New Roman"/>
          <w:sz w:val="28"/>
          <w:szCs w:val="28"/>
        </w:rPr>
        <w:t>»</w:t>
      </w:r>
    </w:p>
    <w:p w:rsidR="00B60B32" w:rsidRPr="00B67352" w:rsidRDefault="00B60B32" w:rsidP="00B60B32">
      <w:pPr>
        <w:numPr>
          <w:ilvl w:val="0"/>
          <w:numId w:val="2"/>
        </w:numPr>
        <w:tabs>
          <w:tab w:val="clear" w:pos="720"/>
          <w:tab w:val="num" w:pos="284"/>
        </w:tabs>
        <w:spacing w:after="0" w:line="240" w:lineRule="auto"/>
        <w:ind w:left="0" w:firstLine="0"/>
        <w:rPr>
          <w:rFonts w:ascii="Times New Roman" w:hAnsi="Times New Roman" w:cs="Times New Roman"/>
          <w:sz w:val="28"/>
          <w:szCs w:val="28"/>
        </w:rPr>
      </w:pPr>
      <w:r w:rsidRPr="00B67352">
        <w:rPr>
          <w:rFonts w:ascii="Times New Roman" w:hAnsi="Times New Roman" w:cs="Times New Roman"/>
          <w:sz w:val="28"/>
          <w:szCs w:val="28"/>
        </w:rPr>
        <w:t>«</w:t>
      </w:r>
      <w:hyperlink r:id="rId8" w:history="1">
        <w:r w:rsidRPr="00B67352">
          <w:rPr>
            <w:rStyle w:val="a3"/>
            <w:rFonts w:ascii="Times New Roman" w:hAnsi="Times New Roman" w:cs="Times New Roman"/>
            <w:color w:val="auto"/>
            <w:sz w:val="28"/>
            <w:szCs w:val="28"/>
          </w:rPr>
          <w:t>Здоров’я і безпека</w:t>
        </w:r>
      </w:hyperlink>
      <w:r w:rsidRPr="00B67352">
        <w:rPr>
          <w:rFonts w:ascii="Times New Roman" w:hAnsi="Times New Roman" w:cs="Times New Roman"/>
          <w:sz w:val="28"/>
          <w:szCs w:val="28"/>
        </w:rPr>
        <w:t>»</w:t>
      </w:r>
    </w:p>
    <w:p w:rsidR="00B60B32" w:rsidRPr="00B67352" w:rsidRDefault="00B60B32" w:rsidP="00B60B32">
      <w:pPr>
        <w:numPr>
          <w:ilvl w:val="0"/>
          <w:numId w:val="2"/>
        </w:numPr>
        <w:tabs>
          <w:tab w:val="clear" w:pos="720"/>
          <w:tab w:val="num" w:pos="284"/>
        </w:tabs>
        <w:spacing w:after="0" w:line="240" w:lineRule="auto"/>
        <w:ind w:left="0" w:firstLine="0"/>
        <w:rPr>
          <w:rFonts w:ascii="Times New Roman" w:hAnsi="Times New Roman" w:cs="Times New Roman"/>
          <w:sz w:val="28"/>
          <w:szCs w:val="28"/>
        </w:rPr>
      </w:pPr>
      <w:r w:rsidRPr="00B67352">
        <w:rPr>
          <w:rFonts w:ascii="Times New Roman" w:hAnsi="Times New Roman" w:cs="Times New Roman"/>
          <w:sz w:val="28"/>
          <w:szCs w:val="28"/>
        </w:rPr>
        <w:t>«</w:t>
      </w:r>
      <w:hyperlink r:id="rId9" w:history="1">
        <w:r w:rsidRPr="00B67352">
          <w:rPr>
            <w:rStyle w:val="a3"/>
            <w:rFonts w:ascii="Times New Roman" w:hAnsi="Times New Roman" w:cs="Times New Roman"/>
            <w:color w:val="auto"/>
            <w:sz w:val="28"/>
            <w:szCs w:val="28"/>
          </w:rPr>
          <w:t>Підприємливість</w:t>
        </w:r>
      </w:hyperlink>
      <w:r w:rsidRPr="00B67352">
        <w:rPr>
          <w:rFonts w:ascii="Times New Roman" w:hAnsi="Times New Roman" w:cs="Times New Roman"/>
          <w:sz w:val="28"/>
          <w:szCs w:val="28"/>
        </w:rPr>
        <w:t>»</w:t>
      </w:r>
    </w:p>
    <w:p w:rsidR="00B60B32" w:rsidRPr="00B67352" w:rsidRDefault="00B60B32" w:rsidP="00B60B32">
      <w:pPr>
        <w:numPr>
          <w:ilvl w:val="0"/>
          <w:numId w:val="2"/>
        </w:numPr>
        <w:tabs>
          <w:tab w:val="clear" w:pos="720"/>
          <w:tab w:val="num" w:pos="284"/>
        </w:tabs>
        <w:spacing w:after="0" w:line="240" w:lineRule="auto"/>
        <w:ind w:left="0" w:firstLine="0"/>
        <w:rPr>
          <w:rFonts w:ascii="Times New Roman" w:hAnsi="Times New Roman" w:cs="Times New Roman"/>
          <w:sz w:val="28"/>
          <w:szCs w:val="28"/>
        </w:rPr>
      </w:pPr>
      <w:r w:rsidRPr="00B67352">
        <w:rPr>
          <w:rFonts w:ascii="Times New Roman" w:hAnsi="Times New Roman" w:cs="Times New Roman"/>
          <w:sz w:val="28"/>
          <w:szCs w:val="28"/>
        </w:rPr>
        <w:t>«</w:t>
      </w:r>
      <w:hyperlink r:id="rId10" w:history="1">
        <w:r w:rsidRPr="00B67352">
          <w:rPr>
            <w:rStyle w:val="a3"/>
            <w:rFonts w:ascii="Times New Roman" w:hAnsi="Times New Roman" w:cs="Times New Roman"/>
            <w:color w:val="auto"/>
            <w:sz w:val="28"/>
            <w:szCs w:val="28"/>
          </w:rPr>
          <w:t>Фінансова грамотність</w:t>
        </w:r>
      </w:hyperlink>
      <w:r w:rsidRPr="00B67352">
        <w:rPr>
          <w:rFonts w:ascii="Times New Roman" w:hAnsi="Times New Roman" w:cs="Times New Roman"/>
          <w:sz w:val="28"/>
          <w:szCs w:val="28"/>
        </w:rPr>
        <w:t>»</w:t>
      </w:r>
    </w:p>
    <w:p w:rsidR="00B60B32" w:rsidRPr="00B67352" w:rsidRDefault="00B60B32" w:rsidP="00B60B32">
      <w:pPr>
        <w:pStyle w:val="a7"/>
        <w:ind w:firstLine="567"/>
        <w:jc w:val="both"/>
        <w:rPr>
          <w:rFonts w:ascii="Times New Roman" w:hAnsi="Times New Roman"/>
          <w:b/>
          <w:sz w:val="28"/>
          <w:szCs w:val="28"/>
          <w:lang w:val="uk-UA"/>
        </w:rPr>
      </w:pPr>
      <w:r w:rsidRPr="00B67352">
        <w:rPr>
          <w:rFonts w:ascii="Times New Roman" w:hAnsi="Times New Roman"/>
          <w:sz w:val="28"/>
          <w:szCs w:val="28"/>
          <w:lang w:val="uk-UA"/>
        </w:rPr>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B60B32" w:rsidRPr="00B67352" w:rsidRDefault="00B60B32" w:rsidP="00B60B32">
      <w:pPr>
        <w:spacing w:after="0" w:line="240" w:lineRule="auto"/>
        <w:ind w:firstLine="567"/>
        <w:jc w:val="both"/>
        <w:rPr>
          <w:rFonts w:ascii="Times New Roman" w:hAnsi="Times New Roman"/>
          <w:sz w:val="28"/>
          <w:szCs w:val="28"/>
        </w:rPr>
      </w:pPr>
      <w:r w:rsidRPr="00B67352">
        <w:rPr>
          <w:rFonts w:ascii="Times New Roman" w:hAnsi="Times New Roman"/>
          <w:sz w:val="28"/>
          <w:szCs w:val="28"/>
        </w:rPr>
        <w:t xml:space="preserve">Викладання зарубіжної літератури в закладах загальної середньої освіти здійснюється </w:t>
      </w:r>
      <w:r w:rsidRPr="00B67352">
        <w:rPr>
          <w:rFonts w:ascii="Times New Roman" w:hAnsi="Times New Roman"/>
          <w:i/>
          <w:sz w:val="28"/>
          <w:szCs w:val="28"/>
        </w:rPr>
        <w:t>українською мовою</w:t>
      </w:r>
      <w:r w:rsidRPr="00B67352">
        <w:rPr>
          <w:rFonts w:ascii="Times New Roman" w:hAnsi="Times New Roman"/>
          <w:sz w:val="28"/>
          <w:szCs w:val="28"/>
        </w:rPr>
        <w:t xml:space="preserve">. Твори зарубіжних письменників у курсі зарубіжної літератури вивчаються в </w:t>
      </w:r>
      <w:r w:rsidRPr="00B67352">
        <w:rPr>
          <w:rFonts w:ascii="Times New Roman" w:hAnsi="Times New Roman"/>
          <w:i/>
          <w:sz w:val="28"/>
          <w:szCs w:val="28"/>
        </w:rPr>
        <w:t>українських перекладах</w:t>
      </w:r>
      <w:r w:rsidRPr="00B67352">
        <w:rPr>
          <w:rFonts w:ascii="Times New Roman" w:hAnsi="Times New Roman"/>
          <w:sz w:val="28"/>
          <w:szCs w:val="28"/>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B67352">
        <w:rPr>
          <w:rFonts w:ascii="Times New Roman" w:hAnsi="Times New Roman"/>
          <w:i/>
          <w:sz w:val="28"/>
          <w:szCs w:val="28"/>
        </w:rPr>
        <w:t xml:space="preserve"> вдосконалення володіння учнями іноземними та іншими мовами</w:t>
      </w:r>
      <w:r w:rsidRPr="00B67352">
        <w:rPr>
          <w:rFonts w:ascii="Times New Roman" w:hAnsi="Times New Roman"/>
          <w:sz w:val="28"/>
          <w:szCs w:val="28"/>
        </w:rPr>
        <w:t xml:space="preserve">. </w:t>
      </w:r>
    </w:p>
    <w:p w:rsidR="00B60B32" w:rsidRPr="00B67352" w:rsidRDefault="00B60B32" w:rsidP="00B60B32">
      <w:pPr>
        <w:pStyle w:val="a5"/>
        <w:spacing w:before="0" w:beforeAutospacing="0" w:after="0" w:afterAutospacing="0"/>
        <w:ind w:firstLine="567"/>
        <w:jc w:val="right"/>
        <w:rPr>
          <w:b/>
          <w:sz w:val="28"/>
          <w:szCs w:val="28"/>
          <w:u w:val="single"/>
        </w:rPr>
      </w:pPr>
    </w:p>
    <w:p w:rsidR="00B60B32" w:rsidRPr="00B67352" w:rsidRDefault="00B60B32" w:rsidP="00B60B32">
      <w:pPr>
        <w:pStyle w:val="a5"/>
        <w:spacing w:before="0" w:beforeAutospacing="0" w:after="0" w:afterAutospacing="0"/>
        <w:ind w:firstLine="567"/>
        <w:jc w:val="right"/>
        <w:rPr>
          <w:b/>
          <w:sz w:val="28"/>
          <w:szCs w:val="28"/>
          <w:u w:val="single"/>
        </w:rPr>
      </w:pPr>
      <w:r w:rsidRPr="00B67352">
        <w:rPr>
          <w:b/>
          <w:sz w:val="28"/>
          <w:szCs w:val="28"/>
          <w:u w:val="single"/>
        </w:rPr>
        <w:t>Додаток з посиланнями на електронні джерела</w:t>
      </w:r>
    </w:p>
    <w:p w:rsidR="00B60B32" w:rsidRPr="00B67352" w:rsidRDefault="00B60B32" w:rsidP="00B60B32">
      <w:pPr>
        <w:spacing w:after="0" w:line="240" w:lineRule="auto"/>
        <w:ind w:firstLine="567"/>
        <w:jc w:val="both"/>
        <w:rPr>
          <w:rFonts w:ascii="Times New Roman" w:hAnsi="Times New Roman"/>
          <w:sz w:val="28"/>
          <w:szCs w:val="28"/>
        </w:rPr>
      </w:pPr>
    </w:p>
    <w:p w:rsidR="00B60B32" w:rsidRPr="00B67352" w:rsidRDefault="00B60B32" w:rsidP="00B60B32">
      <w:pPr>
        <w:rPr>
          <w:rFonts w:ascii="Times New Roman" w:hAnsi="Times New Roman" w:cs="Times New Roman"/>
          <w:sz w:val="28"/>
          <w:szCs w:val="28"/>
        </w:rPr>
      </w:pPr>
      <w:r w:rsidRPr="00B67352">
        <w:rPr>
          <w:rFonts w:ascii="Times New Roman" w:hAnsi="Times New Roman" w:cs="Times New Roman"/>
          <w:sz w:val="28"/>
          <w:szCs w:val="28"/>
        </w:rPr>
        <w:t>Навчальна програма «</w:t>
      </w:r>
      <w:hyperlink r:id="rId11" w:history="1">
        <w:r w:rsidRPr="00B67352">
          <w:rPr>
            <w:rStyle w:val="a3"/>
            <w:rFonts w:ascii="Times New Roman" w:hAnsi="Times New Roman" w:cs="Times New Roman"/>
            <w:color w:val="auto"/>
            <w:sz w:val="28"/>
            <w:szCs w:val="28"/>
          </w:rPr>
          <w:t>Зарубіжна література. 5-9 класи</w:t>
        </w:r>
      </w:hyperlink>
      <w:r w:rsidRPr="00B67352">
        <w:rPr>
          <w:rFonts w:ascii="Times New Roman" w:hAnsi="Times New Roman" w:cs="Times New Roman"/>
          <w:sz w:val="28"/>
          <w:szCs w:val="28"/>
        </w:rPr>
        <w:t>»</w:t>
      </w:r>
    </w:p>
    <w:p w:rsidR="00B60B32" w:rsidRPr="00B67352" w:rsidRDefault="00B60B32" w:rsidP="00B60B32">
      <w:pPr>
        <w:numPr>
          <w:ilvl w:val="0"/>
          <w:numId w:val="3"/>
        </w:numPr>
        <w:spacing w:before="100" w:beforeAutospacing="1" w:after="100" w:afterAutospacing="1" w:line="240" w:lineRule="auto"/>
        <w:rPr>
          <w:rFonts w:ascii="Times New Roman" w:hAnsi="Times New Roman" w:cs="Times New Roman"/>
          <w:sz w:val="28"/>
          <w:szCs w:val="28"/>
        </w:rPr>
      </w:pPr>
      <w:r w:rsidRPr="00B67352">
        <w:rPr>
          <w:rFonts w:ascii="Times New Roman" w:hAnsi="Times New Roman" w:cs="Times New Roman"/>
          <w:sz w:val="28"/>
          <w:szCs w:val="28"/>
        </w:rPr>
        <w:t>Методичні рекомендації щодо організації та змісту вивчення зарубіжної літератури в основній і старшій школі</w:t>
      </w:r>
    </w:p>
    <w:p w:rsidR="00B60B32" w:rsidRPr="00B67352" w:rsidRDefault="00851B0E" w:rsidP="00B60B32">
      <w:pPr>
        <w:numPr>
          <w:ilvl w:val="0"/>
          <w:numId w:val="3"/>
        </w:numPr>
        <w:spacing w:before="100" w:beforeAutospacing="1" w:after="100" w:afterAutospacing="1" w:line="240" w:lineRule="auto"/>
        <w:jc w:val="both"/>
        <w:rPr>
          <w:rFonts w:ascii="Times New Roman" w:hAnsi="Times New Roman" w:cs="Times New Roman"/>
          <w:sz w:val="28"/>
          <w:szCs w:val="28"/>
        </w:rPr>
      </w:pPr>
      <w:hyperlink r:id="rId12" w:anchor="gid=1385777575" w:history="1">
        <w:r w:rsidR="00B60B32" w:rsidRPr="00B67352">
          <w:rPr>
            <w:rStyle w:val="a3"/>
            <w:rFonts w:ascii="Times New Roman" w:hAnsi="Times New Roman" w:cs="Times New Roman"/>
            <w:color w:val="auto"/>
            <w:sz w:val="28"/>
            <w:szCs w:val="28"/>
          </w:rPr>
          <w:t xml:space="preserve">Перелік навчальної літератури із зарубіжної літератури, що має відповідний гриф МОН України, для використання у ЗЗСО: 2017/2018 </w:t>
        </w:r>
        <w:proofErr w:type="spellStart"/>
        <w:r w:rsidR="00B60B32" w:rsidRPr="00B67352">
          <w:rPr>
            <w:rStyle w:val="a3"/>
            <w:rFonts w:ascii="Times New Roman" w:hAnsi="Times New Roman" w:cs="Times New Roman"/>
            <w:color w:val="auto"/>
            <w:sz w:val="28"/>
            <w:szCs w:val="28"/>
          </w:rPr>
          <w:t>н.р</w:t>
        </w:r>
        <w:proofErr w:type="spellEnd"/>
        <w:r w:rsidR="00B60B32" w:rsidRPr="00B67352">
          <w:rPr>
            <w:rStyle w:val="a3"/>
            <w:rFonts w:ascii="Times New Roman" w:hAnsi="Times New Roman" w:cs="Times New Roman"/>
            <w:color w:val="auto"/>
            <w:sz w:val="28"/>
            <w:szCs w:val="28"/>
          </w:rPr>
          <w:t>.</w:t>
        </w:r>
      </w:hyperlink>
    </w:p>
    <w:p w:rsidR="00B60B32" w:rsidRPr="00B67352" w:rsidRDefault="00B60B32" w:rsidP="00B60B32">
      <w:pPr>
        <w:numPr>
          <w:ilvl w:val="0"/>
          <w:numId w:val="3"/>
        </w:numPr>
        <w:spacing w:before="100" w:beforeAutospacing="1" w:after="100" w:afterAutospacing="1" w:line="240" w:lineRule="auto"/>
        <w:jc w:val="both"/>
        <w:rPr>
          <w:rFonts w:ascii="Times New Roman" w:hAnsi="Times New Roman" w:cs="Times New Roman"/>
          <w:sz w:val="28"/>
          <w:szCs w:val="28"/>
        </w:rPr>
      </w:pPr>
      <w:r w:rsidRPr="00B67352">
        <w:rPr>
          <w:rFonts w:ascii="Times New Roman" w:hAnsi="Times New Roman" w:cs="Times New Roman"/>
          <w:sz w:val="28"/>
          <w:szCs w:val="28"/>
        </w:rPr>
        <w:t>Перелік навчальної літератури із зарубіжної літератури, що має відповідний гриф МОН України, для використання у ЗЗСО: 2018/2019н.р.</w:t>
      </w:r>
    </w:p>
    <w:p w:rsidR="00B60B32" w:rsidRDefault="00B60B32" w:rsidP="00437698">
      <w:pPr>
        <w:numPr>
          <w:ilvl w:val="0"/>
          <w:numId w:val="3"/>
        </w:numPr>
        <w:spacing w:before="100" w:beforeAutospacing="1" w:after="100" w:afterAutospacing="1" w:line="240" w:lineRule="auto"/>
        <w:jc w:val="both"/>
        <w:rPr>
          <w:rFonts w:ascii="Times New Roman" w:hAnsi="Times New Roman" w:cs="Times New Roman"/>
          <w:sz w:val="28"/>
          <w:szCs w:val="28"/>
        </w:rPr>
      </w:pPr>
      <w:r w:rsidRPr="00B67352">
        <w:rPr>
          <w:rFonts w:ascii="Times New Roman" w:hAnsi="Times New Roman" w:cs="Times New Roman"/>
          <w:sz w:val="28"/>
          <w:szCs w:val="28"/>
        </w:rPr>
        <w:t xml:space="preserve">Перелік навчальних програм із зарубіжної літератури, рекомендованих МОН України, для реалізації варіативної складової навчальних планів у 2018/2019 </w:t>
      </w:r>
      <w:proofErr w:type="spellStart"/>
      <w:r w:rsidRPr="00B67352">
        <w:rPr>
          <w:rFonts w:ascii="Times New Roman" w:hAnsi="Times New Roman" w:cs="Times New Roman"/>
          <w:sz w:val="28"/>
          <w:szCs w:val="28"/>
        </w:rPr>
        <w:t>н.р</w:t>
      </w:r>
      <w:proofErr w:type="spellEnd"/>
      <w:r w:rsidRPr="00B67352">
        <w:rPr>
          <w:rFonts w:ascii="Times New Roman" w:hAnsi="Times New Roman" w:cs="Times New Roman"/>
          <w:sz w:val="28"/>
          <w:szCs w:val="28"/>
        </w:rPr>
        <w:t>. (2013-2017 рр.)</w:t>
      </w:r>
    </w:p>
    <w:p w:rsidR="00437698" w:rsidRPr="00B67352" w:rsidRDefault="00437698" w:rsidP="00631355">
      <w:pPr>
        <w:spacing w:before="100" w:beforeAutospacing="1" w:after="100" w:afterAutospacing="1" w:line="240" w:lineRule="auto"/>
        <w:ind w:left="720"/>
        <w:jc w:val="both"/>
        <w:rPr>
          <w:rFonts w:ascii="Times New Roman" w:hAnsi="Times New Roman" w:cs="Times New Roman"/>
          <w:sz w:val="28"/>
          <w:szCs w:val="28"/>
        </w:rPr>
      </w:pPr>
    </w:p>
    <w:p w:rsidR="00B60B32" w:rsidRPr="00B67352" w:rsidRDefault="00B60B32" w:rsidP="00B60B32">
      <w:pPr>
        <w:pStyle w:val="3"/>
        <w:shd w:val="clear" w:color="auto" w:fill="F2F2F2" w:themeFill="background1" w:themeFillShade="F2"/>
        <w:spacing w:before="0" w:beforeAutospacing="0" w:after="0" w:afterAutospacing="0"/>
        <w:jc w:val="center"/>
        <w:rPr>
          <w:sz w:val="28"/>
          <w:szCs w:val="28"/>
        </w:rPr>
      </w:pPr>
      <w:r w:rsidRPr="00B67352">
        <w:rPr>
          <w:bCs w:val="0"/>
          <w:sz w:val="28"/>
          <w:szCs w:val="28"/>
        </w:rPr>
        <w:lastRenderedPageBreak/>
        <w:t>П</w:t>
      </w:r>
      <w:r w:rsidRPr="00B67352">
        <w:rPr>
          <w:sz w:val="28"/>
          <w:szCs w:val="28"/>
        </w:rPr>
        <w:t xml:space="preserve">орядок та загальні вимоги </w:t>
      </w:r>
    </w:p>
    <w:p w:rsidR="00B60B32" w:rsidRPr="00B67352" w:rsidRDefault="00B60B32" w:rsidP="00B60B32">
      <w:pPr>
        <w:pStyle w:val="3"/>
        <w:shd w:val="clear" w:color="auto" w:fill="F2F2F2" w:themeFill="background1" w:themeFillShade="F2"/>
        <w:spacing w:before="0" w:beforeAutospacing="0" w:after="0" w:afterAutospacing="0"/>
        <w:jc w:val="center"/>
        <w:rPr>
          <w:sz w:val="28"/>
          <w:szCs w:val="28"/>
        </w:rPr>
      </w:pPr>
      <w:r w:rsidRPr="00B67352">
        <w:rPr>
          <w:sz w:val="28"/>
          <w:szCs w:val="28"/>
        </w:rPr>
        <w:t>щодо ведення сторінок класного журналу та перевірки учнівських зошитів</w:t>
      </w:r>
    </w:p>
    <w:p w:rsidR="00B60B32" w:rsidRPr="00B67352" w:rsidRDefault="00B60B32" w:rsidP="00B60B32">
      <w:pPr>
        <w:pStyle w:val="3"/>
        <w:shd w:val="clear" w:color="auto" w:fill="F2F2F2" w:themeFill="background1" w:themeFillShade="F2"/>
        <w:spacing w:before="0" w:beforeAutospacing="0" w:after="0" w:afterAutospacing="0"/>
        <w:jc w:val="center"/>
        <w:rPr>
          <w:sz w:val="28"/>
          <w:szCs w:val="28"/>
        </w:rPr>
      </w:pPr>
      <w:r w:rsidRPr="00B67352">
        <w:rPr>
          <w:sz w:val="28"/>
          <w:szCs w:val="28"/>
        </w:rPr>
        <w:t xml:space="preserve"> з предмет</w:t>
      </w:r>
      <w:r w:rsidR="00437698">
        <w:rPr>
          <w:sz w:val="28"/>
          <w:szCs w:val="28"/>
        </w:rPr>
        <w:t>у</w:t>
      </w:r>
      <w:r w:rsidRPr="00B67352">
        <w:rPr>
          <w:sz w:val="28"/>
          <w:szCs w:val="28"/>
        </w:rPr>
        <w:t xml:space="preserve"> </w:t>
      </w:r>
      <w:r w:rsidR="00437698">
        <w:rPr>
          <w:sz w:val="28"/>
          <w:szCs w:val="28"/>
        </w:rPr>
        <w:t>«Зарубіжна література»</w:t>
      </w:r>
    </w:p>
    <w:p w:rsidR="00B60B32" w:rsidRPr="00B67352" w:rsidRDefault="00B60B32" w:rsidP="00B60B32">
      <w:pPr>
        <w:pStyle w:val="3"/>
        <w:shd w:val="clear" w:color="auto" w:fill="F2F2F2" w:themeFill="background1" w:themeFillShade="F2"/>
        <w:spacing w:before="0" w:beforeAutospacing="0" w:after="0" w:afterAutospacing="0"/>
        <w:jc w:val="center"/>
        <w:rPr>
          <w:bCs w:val="0"/>
          <w:sz w:val="28"/>
          <w:szCs w:val="28"/>
        </w:rPr>
      </w:pPr>
    </w:p>
    <w:p w:rsidR="00B60B32" w:rsidRPr="00B67352" w:rsidRDefault="00B60B32" w:rsidP="00B60B32">
      <w:pPr>
        <w:shd w:val="clear" w:color="auto" w:fill="FFFFFF" w:themeFill="background1"/>
        <w:spacing w:after="0" w:line="240" w:lineRule="auto"/>
        <w:ind w:left="284" w:firstLine="436"/>
        <w:jc w:val="both"/>
        <w:rPr>
          <w:rFonts w:ascii="Times New Roman" w:eastAsia="Times New Roman" w:hAnsi="Times New Roman" w:cs="Times New Roman"/>
          <w:sz w:val="28"/>
          <w:szCs w:val="28"/>
          <w:lang w:eastAsia="uk-UA"/>
        </w:rPr>
      </w:pPr>
      <w:r w:rsidRPr="00B67352">
        <w:rPr>
          <w:rFonts w:ascii="Times New Roman" w:eastAsia="Times New Roman" w:hAnsi="Times New Roman" w:cs="Times New Roman"/>
          <w:sz w:val="28"/>
          <w:szCs w:val="28"/>
          <w:lang w:eastAsia="uk-UA"/>
        </w:rPr>
        <w:t xml:space="preserve">Від того, як сплановано викладання навчального матеріалу, організовано навчально-виховний процес, оформлений класний журнал, залежить результативність та об’єктивна оцінка праці вчителя, а саме: </w:t>
      </w:r>
    </w:p>
    <w:p w:rsidR="00B60B32" w:rsidRPr="00B67352" w:rsidRDefault="00B60B32" w:rsidP="00B60B32">
      <w:pPr>
        <w:pStyle w:val="a4"/>
        <w:numPr>
          <w:ilvl w:val="0"/>
          <w:numId w:val="5"/>
        </w:num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B67352">
        <w:rPr>
          <w:rFonts w:ascii="Times New Roman" w:eastAsia="Times New Roman" w:hAnsi="Times New Roman" w:cs="Times New Roman"/>
          <w:sz w:val="28"/>
          <w:szCs w:val="28"/>
          <w:lang w:eastAsia="uk-UA"/>
        </w:rPr>
        <w:t xml:space="preserve">засвоєння учнями програми з навчальних предметів; </w:t>
      </w:r>
    </w:p>
    <w:p w:rsidR="00B60B32" w:rsidRPr="00B67352" w:rsidRDefault="00B60B32" w:rsidP="00B60B32">
      <w:pPr>
        <w:pStyle w:val="a4"/>
        <w:numPr>
          <w:ilvl w:val="0"/>
          <w:numId w:val="5"/>
        </w:num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B67352">
        <w:rPr>
          <w:rFonts w:ascii="Times New Roman" w:eastAsia="Times New Roman" w:hAnsi="Times New Roman" w:cs="Times New Roman"/>
          <w:sz w:val="28"/>
          <w:szCs w:val="28"/>
          <w:lang w:eastAsia="uk-UA"/>
        </w:rPr>
        <w:t xml:space="preserve">щільність навчального процесу та система опитування учнів; </w:t>
      </w:r>
    </w:p>
    <w:p w:rsidR="00B60B32" w:rsidRPr="00B67352" w:rsidRDefault="00B60B32" w:rsidP="00B60B32">
      <w:pPr>
        <w:pStyle w:val="a4"/>
        <w:numPr>
          <w:ilvl w:val="0"/>
          <w:numId w:val="5"/>
        </w:num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B67352">
        <w:rPr>
          <w:rFonts w:ascii="Times New Roman" w:eastAsia="Times New Roman" w:hAnsi="Times New Roman" w:cs="Times New Roman"/>
          <w:sz w:val="28"/>
          <w:szCs w:val="28"/>
          <w:lang w:eastAsia="uk-UA"/>
        </w:rPr>
        <w:t xml:space="preserve">об’єктивність оцінювання учнів; </w:t>
      </w:r>
    </w:p>
    <w:p w:rsidR="00B60B32" w:rsidRPr="00B67352" w:rsidRDefault="00B60B32" w:rsidP="00B60B32">
      <w:pPr>
        <w:pStyle w:val="a4"/>
        <w:numPr>
          <w:ilvl w:val="0"/>
          <w:numId w:val="5"/>
        </w:num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B67352">
        <w:rPr>
          <w:rFonts w:ascii="Times New Roman" w:eastAsia="Times New Roman" w:hAnsi="Times New Roman" w:cs="Times New Roman"/>
          <w:sz w:val="28"/>
          <w:szCs w:val="28"/>
          <w:lang w:eastAsia="uk-UA"/>
        </w:rPr>
        <w:t xml:space="preserve">дотримання норм проведення контрольних, підсумкових, самостійних робіт, екскурсій; </w:t>
      </w:r>
    </w:p>
    <w:p w:rsidR="00B60B32" w:rsidRPr="00B67352" w:rsidRDefault="00B60B32" w:rsidP="00B60B32">
      <w:pPr>
        <w:pStyle w:val="a4"/>
        <w:numPr>
          <w:ilvl w:val="0"/>
          <w:numId w:val="5"/>
        </w:num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B67352">
        <w:rPr>
          <w:rFonts w:ascii="Times New Roman" w:eastAsia="Times New Roman" w:hAnsi="Times New Roman" w:cs="Times New Roman"/>
          <w:sz w:val="28"/>
          <w:szCs w:val="28"/>
          <w:lang w:eastAsia="uk-UA"/>
        </w:rPr>
        <w:t>дотримання вимог та рекомендацій, зафіксованих в «Листку здоров’я»;</w:t>
      </w:r>
    </w:p>
    <w:p w:rsidR="00B60B32" w:rsidRPr="00B67352" w:rsidRDefault="00B60B32" w:rsidP="00B60B32">
      <w:pPr>
        <w:pStyle w:val="a4"/>
        <w:numPr>
          <w:ilvl w:val="0"/>
          <w:numId w:val="5"/>
        </w:num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B67352">
        <w:rPr>
          <w:rFonts w:ascii="Times New Roman" w:eastAsia="Times New Roman" w:hAnsi="Times New Roman" w:cs="Times New Roman"/>
          <w:sz w:val="28"/>
          <w:szCs w:val="28"/>
          <w:lang w:eastAsia="uk-UA"/>
        </w:rPr>
        <w:t xml:space="preserve">дозування домашнього завдання; </w:t>
      </w:r>
    </w:p>
    <w:p w:rsidR="00B60B32" w:rsidRPr="00B67352" w:rsidRDefault="00B60B32" w:rsidP="00B60B32">
      <w:pPr>
        <w:pStyle w:val="a4"/>
        <w:numPr>
          <w:ilvl w:val="0"/>
          <w:numId w:val="5"/>
        </w:num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B67352">
        <w:rPr>
          <w:rFonts w:ascii="Times New Roman" w:eastAsia="Times New Roman" w:hAnsi="Times New Roman" w:cs="Times New Roman"/>
          <w:sz w:val="28"/>
          <w:szCs w:val="28"/>
          <w:lang w:eastAsia="uk-UA"/>
        </w:rPr>
        <w:t xml:space="preserve">врахування зауважень щодо ведення журналу, механізми усунення помилок; </w:t>
      </w:r>
    </w:p>
    <w:p w:rsidR="00B60B32" w:rsidRPr="00B67352" w:rsidRDefault="00B60B32" w:rsidP="00B60B32">
      <w:pPr>
        <w:pStyle w:val="a4"/>
        <w:numPr>
          <w:ilvl w:val="0"/>
          <w:numId w:val="5"/>
        </w:num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B67352">
        <w:rPr>
          <w:rFonts w:ascii="Times New Roman" w:eastAsia="Times New Roman" w:hAnsi="Times New Roman" w:cs="Times New Roman"/>
          <w:sz w:val="28"/>
          <w:szCs w:val="28"/>
          <w:lang w:eastAsia="uk-UA"/>
        </w:rPr>
        <w:t>ретельність у заповненні даних про кількість уроків та їх відвідування учнями;</w:t>
      </w:r>
    </w:p>
    <w:p w:rsidR="00B60B32" w:rsidRPr="00B67352" w:rsidRDefault="00B60B32" w:rsidP="00B60B32">
      <w:pPr>
        <w:pStyle w:val="a4"/>
        <w:numPr>
          <w:ilvl w:val="0"/>
          <w:numId w:val="5"/>
        </w:num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B67352">
        <w:rPr>
          <w:rFonts w:ascii="Times New Roman" w:eastAsia="Times New Roman" w:hAnsi="Times New Roman" w:cs="Times New Roman"/>
          <w:sz w:val="28"/>
          <w:szCs w:val="28"/>
          <w:lang w:eastAsia="uk-UA"/>
        </w:rPr>
        <w:t xml:space="preserve">правильність оплати за фактично проведені уроки вчителем, за заміну уроків, індивідуальні, групові заняття, факультативи. </w:t>
      </w:r>
    </w:p>
    <w:p w:rsidR="00B60B32" w:rsidRPr="00B67352" w:rsidRDefault="00B60B32" w:rsidP="00B60B32">
      <w:pPr>
        <w:shd w:val="clear" w:color="auto" w:fill="FFFFFF" w:themeFill="background1"/>
        <w:spacing w:after="0" w:line="240" w:lineRule="auto"/>
        <w:jc w:val="both"/>
        <w:rPr>
          <w:rFonts w:ascii="Times New Roman" w:hAnsi="Times New Roman" w:cs="Times New Roman"/>
          <w:b/>
          <w:i/>
          <w:sz w:val="28"/>
          <w:szCs w:val="28"/>
        </w:rPr>
      </w:pPr>
    </w:p>
    <w:p w:rsidR="00B60B32" w:rsidRPr="00B67352" w:rsidRDefault="00B60B32" w:rsidP="00B60B32">
      <w:pPr>
        <w:shd w:val="clear" w:color="auto" w:fill="FFFFFF" w:themeFill="background1"/>
        <w:spacing w:after="0" w:line="240" w:lineRule="auto"/>
        <w:ind w:firstLine="567"/>
        <w:jc w:val="both"/>
        <w:rPr>
          <w:rFonts w:ascii="Times New Roman" w:hAnsi="Times New Roman" w:cs="Times New Roman"/>
          <w:sz w:val="28"/>
          <w:szCs w:val="28"/>
        </w:rPr>
      </w:pPr>
      <w:r w:rsidRPr="00B67352">
        <w:rPr>
          <w:rFonts w:ascii="Times New Roman" w:eastAsia="Times New Roman" w:hAnsi="Times New Roman" w:cs="Times New Roman"/>
          <w:sz w:val="28"/>
          <w:szCs w:val="28"/>
          <w:lang w:eastAsia="uk-UA"/>
        </w:rPr>
        <w:t>Класний журнал – це державний документ, який відображає стан та якість навчально-виховного процесу. Його ведення є обов’язковим для кожного вчителя та класного керівника,</w:t>
      </w:r>
      <w:r w:rsidRPr="00B67352">
        <w:rPr>
          <w:rFonts w:ascii="Times New Roman" w:hAnsi="Times New Roman" w:cs="Times New Roman"/>
          <w:sz w:val="28"/>
          <w:szCs w:val="28"/>
        </w:rPr>
        <w:t xml:space="preserve"> які несуть особисту відповідальність за своєчасність, стан та достовірність записів.</w:t>
      </w:r>
    </w:p>
    <w:p w:rsidR="00B60B32" w:rsidRPr="00B67352" w:rsidRDefault="00B60B32" w:rsidP="00B60B32">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B67352">
        <w:rPr>
          <w:rFonts w:ascii="Times New Roman" w:hAnsi="Times New Roman" w:cs="Times New Roman"/>
          <w:sz w:val="28"/>
          <w:szCs w:val="28"/>
        </w:rPr>
        <w:t xml:space="preserve">Записи в журналі ведуться державною мовою. З іноземних мов частково допускається запис змісту уроку та завдання додому мовою вивчення предмета. Записи проводяться чорнилами (пастою) одного (чорного або синього) кольору, чітко й охайно. </w:t>
      </w:r>
      <w:r w:rsidRPr="00B67352">
        <w:rPr>
          <w:rFonts w:ascii="Times New Roman" w:eastAsia="Times New Roman" w:hAnsi="Times New Roman" w:cs="Times New Roman"/>
          <w:sz w:val="28"/>
          <w:szCs w:val="28"/>
          <w:lang w:eastAsia="uk-UA"/>
        </w:rPr>
        <w:t xml:space="preserve">Не дозволяється застосування на одній сторінці паст з різними відтінками кольору. Забороняється використання коректору. Виставлення в журналі крапок, оцінок зі знаками «мінус», «плюс», записи олівцем неприпустимі. </w:t>
      </w:r>
      <w:r w:rsidRPr="00B67352">
        <w:rPr>
          <w:rFonts w:ascii="Times New Roman" w:hAnsi="Times New Roman" w:cs="Times New Roman"/>
          <w:sz w:val="28"/>
          <w:szCs w:val="28"/>
        </w:rPr>
        <w:t>На сторінках журналу не допускаються будь-які виправлення. У разі помилкового або неправильного запису поряд робиться правильний, який засвідчується підписом керівника навчального закладу та скріплюється печаткою.</w:t>
      </w:r>
    </w:p>
    <w:p w:rsidR="00631355" w:rsidRPr="00895CF7" w:rsidRDefault="00631355" w:rsidP="00631355">
      <w:pPr>
        <w:shd w:val="clear" w:color="auto" w:fill="FFFFFF" w:themeFill="background1"/>
        <w:spacing w:after="0" w:line="240" w:lineRule="auto"/>
        <w:ind w:firstLine="567"/>
        <w:jc w:val="both"/>
        <w:rPr>
          <w:rFonts w:ascii="Times New Roman" w:hAnsi="Times New Roman" w:cs="Times New Roman"/>
          <w:sz w:val="28"/>
          <w:szCs w:val="28"/>
        </w:rPr>
      </w:pPr>
      <w:r w:rsidRPr="00895CF7">
        <w:rPr>
          <w:rFonts w:ascii="Times New Roman" w:hAnsi="Times New Roman" w:cs="Times New Roman"/>
          <w:sz w:val="28"/>
          <w:szCs w:val="28"/>
        </w:rPr>
        <w:t>Учитель</w:t>
      </w:r>
      <w:r w:rsidRPr="00DC4960">
        <w:rPr>
          <w:rFonts w:ascii="Times New Roman" w:hAnsi="Times New Roman" w:cs="Times New Roman"/>
          <w:sz w:val="28"/>
          <w:szCs w:val="28"/>
        </w:rPr>
        <w:t xml:space="preserve"> записує дату проведення занять дробом, </w:t>
      </w:r>
      <w:r w:rsidRPr="00DC4960">
        <w:rPr>
          <w:rFonts w:ascii="Times New Roman" w:eastAsia="Times New Roman" w:hAnsi="Times New Roman" w:cs="Times New Roman"/>
          <w:sz w:val="28"/>
          <w:szCs w:val="28"/>
          <w:lang w:eastAsia="uk-UA"/>
        </w:rPr>
        <w:t>арабськими цифрами, (наприклад: 30/09). Використан</w:t>
      </w:r>
      <w:r>
        <w:rPr>
          <w:rFonts w:ascii="Times New Roman" w:eastAsia="Times New Roman" w:hAnsi="Times New Roman" w:cs="Times New Roman"/>
          <w:sz w:val="28"/>
          <w:szCs w:val="28"/>
          <w:lang w:eastAsia="uk-UA"/>
        </w:rPr>
        <w:t>ня римських цифр неприпустиме. У</w:t>
      </w:r>
      <w:r w:rsidRPr="00DC4960">
        <w:rPr>
          <w:rFonts w:ascii="Times New Roman" w:eastAsia="Times New Roman" w:hAnsi="Times New Roman" w:cs="Times New Roman"/>
          <w:sz w:val="28"/>
          <w:szCs w:val="28"/>
          <w:lang w:eastAsia="uk-UA"/>
        </w:rPr>
        <w:t xml:space="preserve">читель відмічає відвідуваність учнів на кожному своєму уроці (у випадку відсутності учня, виставляється </w:t>
      </w:r>
      <w:r w:rsidRPr="00DC4960">
        <w:rPr>
          <w:rFonts w:ascii="Times New Roman" w:eastAsia="Times New Roman" w:hAnsi="Times New Roman" w:cs="Times New Roman"/>
          <w:i/>
          <w:sz w:val="28"/>
          <w:szCs w:val="28"/>
          <w:lang w:eastAsia="uk-UA"/>
        </w:rPr>
        <w:t>«н»</w:t>
      </w:r>
      <w:r w:rsidRPr="00DC4960">
        <w:rPr>
          <w:rFonts w:ascii="Times New Roman" w:eastAsia="Times New Roman" w:hAnsi="Times New Roman" w:cs="Times New Roman"/>
          <w:sz w:val="28"/>
          <w:szCs w:val="28"/>
          <w:lang w:eastAsia="uk-UA"/>
        </w:rPr>
        <w:t>).</w:t>
      </w:r>
      <w:r w:rsidRPr="00DC4960">
        <w:rPr>
          <w:rFonts w:ascii="Times New Roman" w:hAnsi="Times New Roman" w:cs="Times New Roman"/>
          <w:sz w:val="28"/>
          <w:szCs w:val="28"/>
        </w:rPr>
        <w:t xml:space="preserve"> </w:t>
      </w:r>
      <w:r w:rsidRPr="00DC4960">
        <w:rPr>
          <w:rFonts w:ascii="Times New Roman" w:eastAsia="Times New Roman" w:hAnsi="Times New Roman" w:cs="Times New Roman"/>
          <w:sz w:val="28"/>
          <w:szCs w:val="28"/>
          <w:lang w:eastAsia="uk-UA"/>
        </w:rPr>
        <w:t>Праворуч в журналі, у</w:t>
      </w:r>
      <w:r w:rsidRPr="00DC4960">
        <w:rPr>
          <w:rFonts w:ascii="Times New Roman" w:hAnsi="Times New Roman" w:cs="Times New Roman"/>
          <w:sz w:val="28"/>
          <w:szCs w:val="28"/>
        </w:rPr>
        <w:t xml:space="preserve"> графі «зміст уроку» відповідно до календарного планування стисло записується тема уроку, контрольної, практичної, творчої роботи тощо </w:t>
      </w:r>
      <w:r w:rsidRPr="00DC4960">
        <w:rPr>
          <w:rFonts w:ascii="Times New Roman" w:eastAsia="Times New Roman" w:hAnsi="Times New Roman" w:cs="Times New Roman"/>
          <w:sz w:val="28"/>
          <w:szCs w:val="28"/>
          <w:lang w:eastAsia="uk-UA"/>
        </w:rPr>
        <w:t xml:space="preserve">та завдання додому </w:t>
      </w:r>
      <w:r w:rsidRPr="00DC4960">
        <w:rPr>
          <w:rFonts w:ascii="Times New Roman" w:eastAsia="Times New Roman" w:hAnsi="Times New Roman" w:cs="Times New Roman"/>
          <w:i/>
          <w:sz w:val="28"/>
          <w:szCs w:val="28"/>
          <w:lang w:eastAsia="uk-UA"/>
        </w:rPr>
        <w:t>(в мовах повинна простежуватися комунікативна лінія).</w:t>
      </w:r>
      <w:r w:rsidRPr="00DC4960">
        <w:rPr>
          <w:rFonts w:ascii="Times New Roman" w:eastAsia="Times New Roman" w:hAnsi="Times New Roman" w:cs="Times New Roman"/>
          <w:sz w:val="28"/>
          <w:szCs w:val="28"/>
          <w:lang w:eastAsia="uk-UA"/>
        </w:rPr>
        <w:t xml:space="preserve"> </w:t>
      </w:r>
    </w:p>
    <w:p w:rsidR="00631355" w:rsidRDefault="00631355" w:rsidP="00631355">
      <w:pPr>
        <w:shd w:val="clear" w:color="auto" w:fill="FFFFFF" w:themeFill="background1"/>
        <w:spacing w:after="0" w:line="240" w:lineRule="auto"/>
        <w:ind w:firstLine="567"/>
        <w:jc w:val="both"/>
        <w:rPr>
          <w:rFonts w:ascii="Times New Roman" w:eastAsia="Times New Roman" w:hAnsi="Times New Roman" w:cs="Times New Roman"/>
          <w:sz w:val="28"/>
          <w:szCs w:val="28"/>
          <w:lang w:eastAsia="uk-UA"/>
        </w:rPr>
      </w:pPr>
      <w:r w:rsidRPr="00DC4960">
        <w:rPr>
          <w:rFonts w:ascii="Times New Roman" w:eastAsia="Times New Roman" w:hAnsi="Times New Roman" w:cs="Times New Roman"/>
          <w:sz w:val="28"/>
          <w:szCs w:val="28"/>
          <w:lang w:eastAsia="uk-UA"/>
        </w:rPr>
        <w:t>У</w:t>
      </w:r>
      <w:r w:rsidRPr="00DC4960">
        <w:rPr>
          <w:rFonts w:ascii="Times New Roman" w:hAnsi="Times New Roman" w:cs="Times New Roman"/>
          <w:sz w:val="28"/>
          <w:szCs w:val="28"/>
        </w:rPr>
        <w:t>читель</w:t>
      </w:r>
      <w:r w:rsidRPr="00DC4960">
        <w:rPr>
          <w:rFonts w:ascii="Times New Roman" w:eastAsia="Times New Roman" w:hAnsi="Times New Roman" w:cs="Times New Roman"/>
          <w:sz w:val="28"/>
          <w:szCs w:val="28"/>
          <w:lang w:eastAsia="uk-UA"/>
        </w:rPr>
        <w:t xml:space="preserve"> зобов’язаний кожного уроку перевіряти та оцінювати знання учнів, регулярно відображати в журналі результати перевірок, проведених у формі  контрольних, самостійних робіт, розвитку зв’язного мовлення – у відповідності до вимог програми. В контрольній та самостійній роботах вказується, за якою темою проводиться робота. Обсяг та ступінь складності завдань для школяра повинен відповідати санітарним вимогам для даної вікової групи. У графі «домашнє завдання» записується зміст завдання, сторінки, номери вправ, а за необхідності вказується </w:t>
      </w:r>
      <w:r w:rsidRPr="00DC4960">
        <w:rPr>
          <w:rFonts w:ascii="Times New Roman" w:eastAsia="Times New Roman" w:hAnsi="Times New Roman" w:cs="Times New Roman"/>
          <w:sz w:val="28"/>
          <w:szCs w:val="28"/>
          <w:lang w:eastAsia="uk-UA"/>
        </w:rPr>
        <w:lastRenderedPageBreak/>
        <w:t xml:space="preserve">характер виконання (вивчити напам’ять, читати за ролями тощо), </w:t>
      </w:r>
      <w:r w:rsidRPr="00DC4960">
        <w:rPr>
          <w:rFonts w:ascii="Times New Roman" w:hAnsi="Times New Roman" w:cs="Times New Roman"/>
          <w:sz w:val="28"/>
          <w:szCs w:val="28"/>
        </w:rPr>
        <w:t xml:space="preserve"> параграфи (сторінки) підручника, номери завдань, вправ тощо.</w:t>
      </w:r>
      <w:r>
        <w:rPr>
          <w:rFonts w:ascii="Times New Roman" w:eastAsia="Times New Roman" w:hAnsi="Times New Roman" w:cs="Times New Roman"/>
          <w:sz w:val="28"/>
          <w:szCs w:val="28"/>
          <w:lang w:eastAsia="uk-UA"/>
        </w:rPr>
        <w:t xml:space="preserve"> </w:t>
      </w:r>
    </w:p>
    <w:p w:rsidR="00631355" w:rsidRPr="00DC4960" w:rsidRDefault="00631355" w:rsidP="00631355">
      <w:pPr>
        <w:shd w:val="clear" w:color="auto" w:fill="FFFFFF" w:themeFill="background1"/>
        <w:spacing w:after="0" w:line="240" w:lineRule="auto"/>
        <w:ind w:firstLine="567"/>
        <w:jc w:val="both"/>
        <w:rPr>
          <w:rFonts w:ascii="Times New Roman" w:eastAsia="Times New Roman" w:hAnsi="Times New Roman" w:cs="Times New Roman"/>
          <w:sz w:val="28"/>
          <w:szCs w:val="28"/>
          <w:lang w:eastAsia="uk-UA"/>
        </w:rPr>
      </w:pPr>
      <w:r w:rsidRPr="00DC4960">
        <w:rPr>
          <w:rFonts w:ascii="Times New Roman" w:eastAsia="Times New Roman" w:hAnsi="Times New Roman" w:cs="Times New Roman"/>
          <w:sz w:val="28"/>
          <w:szCs w:val="28"/>
          <w:lang w:eastAsia="uk-UA"/>
        </w:rPr>
        <w:t>Якщо дається завдання на повторення, то конкретно вказується його обсяг. В ІІ семестрі необхідно регулярно відмічати повторення навчального матеріалу. Обсяг і характер домашніх завдань регулюється листом МОН України від 29.10.07 №1/9-651 «Про обсяг і характер домашніх завдань учнів ЗНЗ». Згідно з Державними санітарними правилами і нормами до організації навчально-виховного процесу існують такі вимоги:  д/з не рекомендується задавати на канікули, вихідні та святкові дні; д/з із предметів інваріантної частини навчального плану задається лишу у випадку його вмотивованої доцільності; д/з можна диференціювати в залежності від підготовки учнів, їх індивідуальних особливостей (високий рівень – завдання пошуково-дослідницького, аналітичного, творчого характеру).  Сукупні витрати часу на виконання д/з такі: 5-6 класи – 2,5 години 7-9 класи – 3 години 10-11 класи – 4 години</w:t>
      </w:r>
      <w:r w:rsidRPr="00DC4960">
        <w:rPr>
          <w:rFonts w:ascii="Times New Roman" w:hAnsi="Times New Roman" w:cs="Times New Roman"/>
          <w:sz w:val="28"/>
          <w:szCs w:val="28"/>
        </w:rPr>
        <w:t xml:space="preserve">. </w:t>
      </w:r>
    </w:p>
    <w:p w:rsidR="00631355" w:rsidRDefault="00631355" w:rsidP="00631355">
      <w:pPr>
        <w:shd w:val="clear" w:color="auto" w:fill="FFFFFF" w:themeFill="background1"/>
        <w:spacing w:after="0" w:line="240" w:lineRule="auto"/>
        <w:ind w:firstLine="567"/>
        <w:jc w:val="both"/>
        <w:rPr>
          <w:rFonts w:ascii="Times New Roman" w:eastAsia="Times New Roman" w:hAnsi="Times New Roman" w:cs="Times New Roman"/>
          <w:sz w:val="28"/>
          <w:szCs w:val="28"/>
          <w:lang w:eastAsia="uk-UA"/>
        </w:rPr>
      </w:pPr>
      <w:r w:rsidRPr="00DC4960">
        <w:rPr>
          <w:rFonts w:ascii="Times New Roman" w:hAnsi="Times New Roman" w:cs="Times New Roman"/>
          <w:sz w:val="28"/>
          <w:szCs w:val="28"/>
        </w:rPr>
        <w:t xml:space="preserve">У випадку відсутності вчителя педагогічний працівник, який його заміняє, у графі «Завдання додому» після запису домашнього завдання записує </w:t>
      </w:r>
      <w:r w:rsidRPr="00DC4960">
        <w:rPr>
          <w:rFonts w:ascii="Times New Roman" w:hAnsi="Times New Roman" w:cs="Times New Roman"/>
          <w:i/>
          <w:sz w:val="28"/>
          <w:szCs w:val="28"/>
        </w:rPr>
        <w:t>«заміна»,</w:t>
      </w:r>
      <w:r w:rsidRPr="00DC4960">
        <w:rPr>
          <w:rFonts w:ascii="Times New Roman" w:hAnsi="Times New Roman" w:cs="Times New Roman"/>
          <w:sz w:val="28"/>
          <w:szCs w:val="28"/>
        </w:rPr>
        <w:t xml:space="preserve"> прізвище, ініціали та засвідчує запис власним підписом.</w:t>
      </w:r>
      <w:r w:rsidRPr="00DC4960">
        <w:rPr>
          <w:rFonts w:ascii="Times New Roman" w:eastAsia="Times New Roman" w:hAnsi="Times New Roman" w:cs="Times New Roman"/>
          <w:sz w:val="28"/>
          <w:szCs w:val="28"/>
          <w:lang w:eastAsia="uk-UA"/>
        </w:rPr>
        <w:t xml:space="preserve"> В кінці навчального року праворуч в журналі робиться запис </w:t>
      </w:r>
      <w:r w:rsidRPr="00DC4960">
        <w:rPr>
          <w:rFonts w:ascii="Times New Roman" w:eastAsia="Times New Roman" w:hAnsi="Times New Roman" w:cs="Times New Roman"/>
          <w:i/>
          <w:sz w:val="28"/>
          <w:szCs w:val="28"/>
          <w:lang w:eastAsia="uk-UA"/>
        </w:rPr>
        <w:t>«Програма виконана. Підпис вчителя».</w:t>
      </w:r>
      <w:r w:rsidRPr="00DC4960">
        <w:rPr>
          <w:rFonts w:ascii="Times New Roman" w:eastAsia="Times New Roman" w:hAnsi="Times New Roman" w:cs="Times New Roman"/>
          <w:sz w:val="28"/>
          <w:szCs w:val="28"/>
          <w:lang w:eastAsia="uk-UA"/>
        </w:rPr>
        <w:t xml:space="preserve"> Заміна уроків записується по факту проведення, в той день, коли вона була здійснена. Тема уроку, проведеного замість відсутнього колеги, записується на сторінку предмета тим учителем, який проводить заміну.</w:t>
      </w:r>
    </w:p>
    <w:p w:rsidR="00631355" w:rsidRPr="00DC4960" w:rsidRDefault="00631355" w:rsidP="00631355">
      <w:pPr>
        <w:shd w:val="clear" w:color="auto" w:fill="FFFFFF" w:themeFill="background1"/>
        <w:spacing w:after="0" w:line="240" w:lineRule="auto"/>
        <w:ind w:firstLine="567"/>
        <w:jc w:val="both"/>
        <w:rPr>
          <w:rFonts w:ascii="Times New Roman" w:eastAsia="Times New Roman" w:hAnsi="Times New Roman" w:cs="Times New Roman"/>
          <w:sz w:val="28"/>
          <w:szCs w:val="28"/>
          <w:lang w:eastAsia="uk-UA"/>
        </w:rPr>
      </w:pPr>
    </w:p>
    <w:p w:rsidR="00631355" w:rsidRPr="00DC4960" w:rsidRDefault="00631355" w:rsidP="00631355">
      <w:pPr>
        <w:shd w:val="clear" w:color="auto" w:fill="F2F2F2" w:themeFill="background1" w:themeFillShade="F2"/>
        <w:spacing w:after="0" w:line="240" w:lineRule="auto"/>
        <w:jc w:val="center"/>
        <w:rPr>
          <w:rFonts w:ascii="Times New Roman" w:hAnsi="Times New Roman" w:cs="Times New Roman"/>
          <w:b/>
          <w:sz w:val="28"/>
          <w:szCs w:val="28"/>
        </w:rPr>
      </w:pPr>
      <w:hyperlink r:id="rId13" w:tgtFrame="_blank" w:tooltip="Обов'язковому оцінюванню підлягають&#10;навчальні досягнення уч..." w:history="1">
        <w:r w:rsidRPr="00DC4960">
          <w:rPr>
            <w:rStyle w:val="a3"/>
            <w:rFonts w:ascii="Times New Roman" w:hAnsi="Times New Roman" w:cs="Times New Roman"/>
            <w:color w:val="auto"/>
            <w:sz w:val="28"/>
            <w:szCs w:val="28"/>
            <w:u w:val="none"/>
          </w:rPr>
          <w:t> </w:t>
        </w:r>
      </w:hyperlink>
      <w:r w:rsidRPr="00DC4960">
        <w:rPr>
          <w:rFonts w:ascii="Times New Roman" w:hAnsi="Times New Roman" w:cs="Times New Roman"/>
          <w:b/>
          <w:sz w:val="28"/>
          <w:szCs w:val="28"/>
        </w:rPr>
        <w:t>Оцінювання навчальних досягнень учнів та виставлення оцінок у класний журнал</w:t>
      </w:r>
    </w:p>
    <w:p w:rsidR="00631355" w:rsidRPr="00DC4960" w:rsidRDefault="00631355" w:rsidP="00631355">
      <w:pPr>
        <w:shd w:val="clear" w:color="auto" w:fill="FFFFFF" w:themeFill="background1"/>
        <w:spacing w:after="0" w:line="240" w:lineRule="auto"/>
        <w:jc w:val="center"/>
        <w:rPr>
          <w:rFonts w:ascii="Times New Roman" w:hAnsi="Times New Roman" w:cs="Times New Roman"/>
          <w:b/>
          <w:sz w:val="28"/>
          <w:szCs w:val="28"/>
        </w:rPr>
      </w:pPr>
    </w:p>
    <w:p w:rsidR="00631355" w:rsidRPr="00DC4960" w:rsidRDefault="00631355" w:rsidP="00631355">
      <w:pPr>
        <w:shd w:val="clear" w:color="auto" w:fill="FFFFFF" w:themeFill="background1"/>
        <w:spacing w:after="0" w:line="240" w:lineRule="auto"/>
        <w:ind w:firstLine="567"/>
        <w:jc w:val="both"/>
        <w:rPr>
          <w:rFonts w:ascii="Times New Roman" w:hAnsi="Times New Roman" w:cs="Times New Roman"/>
          <w:sz w:val="28"/>
          <w:szCs w:val="28"/>
        </w:rPr>
      </w:pPr>
      <w:r w:rsidRPr="00DC4960">
        <w:rPr>
          <w:rFonts w:ascii="Times New Roman" w:hAnsi="Times New Roman" w:cs="Times New Roman"/>
          <w:sz w:val="28"/>
          <w:szCs w:val="28"/>
        </w:rPr>
        <w:t xml:space="preserve">Види оцінювання: поточне, підсумкове, ДПА (тематичне, семестрове, річне). Оцінювання різних видів діяльності та контролю записуються в називному відмінку: </w:t>
      </w:r>
      <w:r w:rsidRPr="00DC4960">
        <w:rPr>
          <w:rFonts w:ascii="Times New Roman" w:hAnsi="Times New Roman" w:cs="Times New Roman"/>
          <w:i/>
          <w:sz w:val="28"/>
          <w:szCs w:val="28"/>
        </w:rPr>
        <w:t>«І семестр», «зошит».</w:t>
      </w:r>
      <w:r w:rsidRPr="00DC4960">
        <w:rPr>
          <w:rFonts w:ascii="Times New Roman" w:hAnsi="Times New Roman" w:cs="Times New Roman"/>
          <w:sz w:val="28"/>
          <w:szCs w:val="28"/>
        </w:rPr>
        <w:t xml:space="preserve"> Оцінювання навчальних досягнень учнів здійснюється за 12-бальною системою (шкалою) і його результати позначаються цифрами від 1 до 12. Критерії оцінювання навчальних досягнень реалізуються в нормах оцінок, які встановлюють чітке співвідношення між вимогами до знань, умінь і навичок та показником оцінки в балах. У разі не атестації учня робиться запис: </w:t>
      </w:r>
      <w:r w:rsidRPr="00DC4960">
        <w:rPr>
          <w:rFonts w:ascii="Times New Roman" w:hAnsi="Times New Roman" w:cs="Times New Roman"/>
          <w:i/>
          <w:sz w:val="28"/>
          <w:szCs w:val="28"/>
        </w:rPr>
        <w:t>н/а.</w:t>
      </w:r>
      <w:r w:rsidRPr="00DC4960">
        <w:rPr>
          <w:rFonts w:ascii="Times New Roman" w:hAnsi="Times New Roman" w:cs="Times New Roman"/>
          <w:sz w:val="28"/>
          <w:szCs w:val="28"/>
        </w:rPr>
        <w:t xml:space="preserve"> У випадку відсутності зошита в учня робиться запис:  н/о. </w:t>
      </w:r>
    </w:p>
    <w:p w:rsidR="00631355" w:rsidRPr="00DC4960" w:rsidRDefault="00631355" w:rsidP="00631355">
      <w:pPr>
        <w:shd w:val="clear" w:color="auto" w:fill="FFFFFF" w:themeFill="background1"/>
        <w:spacing w:after="0" w:line="240" w:lineRule="auto"/>
        <w:ind w:firstLine="567"/>
        <w:jc w:val="both"/>
        <w:rPr>
          <w:rFonts w:ascii="Times New Roman" w:hAnsi="Times New Roman" w:cs="Times New Roman"/>
          <w:sz w:val="28"/>
          <w:szCs w:val="28"/>
        </w:rPr>
      </w:pPr>
      <w:r w:rsidRPr="00DC4960">
        <w:rPr>
          <w:rFonts w:ascii="Times New Roman" w:eastAsia="Times New Roman" w:hAnsi="Times New Roman" w:cs="Times New Roman"/>
          <w:sz w:val="28"/>
          <w:szCs w:val="28"/>
          <w:lang w:eastAsia="uk-UA"/>
        </w:rPr>
        <w:t>Підсумкові оцінки учнів за тему, семестр, рік повинні бути обґрунтовані. Щоб об’єктивно атестувати школяра за темою, необхідно не менше трьох поточних оцінок. Тема складається не менше, ніж з семи уроків.</w:t>
      </w:r>
    </w:p>
    <w:p w:rsidR="00631355" w:rsidRPr="00DC4960" w:rsidRDefault="00631355" w:rsidP="00631355">
      <w:pPr>
        <w:shd w:val="clear" w:color="auto" w:fill="FFFFFF" w:themeFill="background1"/>
        <w:spacing w:after="0" w:line="240" w:lineRule="auto"/>
        <w:ind w:firstLine="567"/>
        <w:jc w:val="both"/>
        <w:rPr>
          <w:rFonts w:ascii="Times New Roman" w:hAnsi="Times New Roman" w:cs="Times New Roman"/>
          <w:sz w:val="28"/>
          <w:szCs w:val="28"/>
        </w:rPr>
      </w:pPr>
      <w:r w:rsidRPr="00DC4960">
        <w:rPr>
          <w:rFonts w:ascii="Times New Roman" w:hAnsi="Times New Roman" w:cs="Times New Roman"/>
          <w:sz w:val="28"/>
          <w:szCs w:val="28"/>
        </w:rPr>
        <w:t xml:space="preserve">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обов’язковому оцінюванню навчальні досягнення учнів з факультативних, групових та індивідуальних занять, які фіксуються в окремому (спеціальному) журналі. </w:t>
      </w:r>
    </w:p>
    <w:p w:rsidR="00631355" w:rsidRPr="00DC4960" w:rsidRDefault="00631355" w:rsidP="00631355">
      <w:pPr>
        <w:shd w:val="clear" w:color="auto" w:fill="FFFFFF" w:themeFill="background1"/>
        <w:spacing w:after="0" w:line="240" w:lineRule="auto"/>
        <w:ind w:firstLine="567"/>
        <w:jc w:val="both"/>
        <w:rPr>
          <w:rFonts w:ascii="Times New Roman" w:hAnsi="Times New Roman" w:cs="Times New Roman"/>
          <w:sz w:val="28"/>
          <w:szCs w:val="28"/>
        </w:rPr>
      </w:pPr>
      <w:r w:rsidRPr="00DC4960">
        <w:rPr>
          <w:rFonts w:ascii="Times New Roman" w:hAnsi="Times New Roman" w:cs="Times New Roman"/>
          <w:b/>
          <w:sz w:val="28"/>
          <w:szCs w:val="28"/>
        </w:rPr>
        <w:t>Поточна оцінка</w:t>
      </w:r>
      <w:r w:rsidRPr="00DC4960">
        <w:rPr>
          <w:rFonts w:ascii="Times New Roman" w:hAnsi="Times New Roman" w:cs="Times New Roman"/>
          <w:sz w:val="28"/>
          <w:szCs w:val="28"/>
        </w:rPr>
        <w:t xml:space="preserve"> виставляється до класного журналу в колонку з надписом, що засвідчує дату проведення заняття, коли здійснювалося оцінювання учня (учениці).</w:t>
      </w:r>
      <w:r w:rsidRPr="00DC4960">
        <w:rPr>
          <w:rFonts w:ascii="Times New Roman" w:eastAsia="Times New Roman" w:hAnsi="Times New Roman" w:cs="Times New Roman"/>
          <w:sz w:val="28"/>
          <w:szCs w:val="28"/>
          <w:lang w:eastAsia="uk-UA"/>
        </w:rPr>
        <w:t xml:space="preserve"> При оцінюванні кожного з видів мовленнєвої діяльності (українська, польська, російська мови) оцінки виставляються та враховуються як поточні.</w:t>
      </w:r>
      <w:r w:rsidRPr="00DC4960">
        <w:rPr>
          <w:rFonts w:ascii="Times New Roman" w:hAnsi="Times New Roman" w:cs="Times New Roman"/>
          <w:b/>
          <w:sz w:val="28"/>
          <w:szCs w:val="28"/>
        </w:rPr>
        <w:t xml:space="preserve"> </w:t>
      </w:r>
      <w:r w:rsidRPr="00DC4960">
        <w:rPr>
          <w:rFonts w:ascii="Times New Roman" w:hAnsi="Times New Roman" w:cs="Times New Roman"/>
          <w:sz w:val="28"/>
          <w:szCs w:val="28"/>
        </w:rPr>
        <w:t xml:space="preserve">Оцінка за контрольну, творчу, практичну роботу тощо, яка проводилася впродовж цілого уроку, виставляється під датою її проведення і не пізніше 10-денного терміну з дня її виконання. При цьому ніяких додаткових записів про вид роботи над датами проведення уроків чи внизу під списком учнів не проводиться. У разі відсутності учня на контрольній чи іншого виду </w:t>
      </w:r>
      <w:r w:rsidRPr="00DC4960">
        <w:rPr>
          <w:rFonts w:ascii="Times New Roman" w:hAnsi="Times New Roman" w:cs="Times New Roman"/>
          <w:sz w:val="28"/>
          <w:szCs w:val="28"/>
        </w:rPr>
        <w:lastRenderedPageBreak/>
        <w:t>роботи ставиться</w:t>
      </w:r>
      <w:r w:rsidRPr="00DC4960">
        <w:rPr>
          <w:rFonts w:ascii="Times New Roman" w:hAnsi="Times New Roman" w:cs="Times New Roman"/>
          <w:i/>
          <w:sz w:val="28"/>
          <w:szCs w:val="28"/>
        </w:rPr>
        <w:t xml:space="preserve"> н</w:t>
      </w:r>
      <w:r w:rsidRPr="00DC4960">
        <w:rPr>
          <w:rFonts w:ascii="Times New Roman" w:hAnsi="Times New Roman" w:cs="Times New Roman"/>
          <w:sz w:val="28"/>
          <w:szCs w:val="28"/>
        </w:rPr>
        <w:t xml:space="preserve"> і ніякі додаткові письмові роботи з ним не проводяться. У колонках </w:t>
      </w:r>
      <w:r w:rsidRPr="00DC4960">
        <w:rPr>
          <w:rFonts w:ascii="Times New Roman" w:hAnsi="Times New Roman" w:cs="Times New Roman"/>
          <w:i/>
          <w:sz w:val="28"/>
          <w:szCs w:val="28"/>
        </w:rPr>
        <w:t>Діалог, Аудіювання, Усний твір, Усний переказ, Читання вголос</w:t>
      </w:r>
      <w:r w:rsidRPr="00DC4960">
        <w:rPr>
          <w:rFonts w:ascii="Times New Roman" w:hAnsi="Times New Roman" w:cs="Times New Roman"/>
          <w:sz w:val="28"/>
          <w:szCs w:val="28"/>
        </w:rPr>
        <w:t xml:space="preserve"> тощо, відведених без дати на початку кожного семестру, записуються результати відповідних оцінювань (запис проводиться згідно з вимогами навчальних програм для окремих класів). Бали за ці види перевірок виставляються протягом семестру і враховуються під час виставлення семестрової оцінки.</w:t>
      </w:r>
    </w:p>
    <w:p w:rsidR="00631355" w:rsidRPr="00DC4960" w:rsidRDefault="00631355" w:rsidP="00631355">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DC4960">
        <w:rPr>
          <w:rFonts w:ascii="Times New Roman" w:hAnsi="Times New Roman" w:cs="Times New Roman"/>
          <w:sz w:val="28"/>
          <w:szCs w:val="28"/>
        </w:rPr>
        <w:t xml:space="preserve">Запис про результати перевірки вивчення учнями творів напам’ять проводиться у колонці </w:t>
      </w:r>
      <w:r w:rsidRPr="00DC4960">
        <w:rPr>
          <w:rFonts w:ascii="Times New Roman" w:hAnsi="Times New Roman" w:cs="Times New Roman"/>
          <w:i/>
          <w:sz w:val="28"/>
          <w:szCs w:val="28"/>
        </w:rPr>
        <w:t>Напам’ять</w:t>
      </w:r>
      <w:r w:rsidRPr="00DC4960">
        <w:rPr>
          <w:rFonts w:ascii="Times New Roman" w:hAnsi="Times New Roman" w:cs="Times New Roman"/>
          <w:sz w:val="28"/>
          <w:szCs w:val="28"/>
        </w:rPr>
        <w:t xml:space="preserve"> без дати проведення уроку, на якому цей твір було задано вивчити.</w:t>
      </w:r>
    </w:p>
    <w:p w:rsidR="00631355" w:rsidRPr="00DC4960" w:rsidRDefault="00631355" w:rsidP="00631355">
      <w:pPr>
        <w:pStyle w:val="a5"/>
        <w:shd w:val="clear" w:color="auto" w:fill="FFFFFF"/>
        <w:spacing w:before="0" w:beforeAutospacing="0" w:after="0" w:afterAutospacing="0"/>
        <w:ind w:firstLine="567"/>
        <w:jc w:val="both"/>
        <w:rPr>
          <w:sz w:val="28"/>
          <w:szCs w:val="28"/>
        </w:rPr>
      </w:pPr>
      <w:r w:rsidRPr="00DC4960">
        <w:rPr>
          <w:b/>
          <w:sz w:val="28"/>
          <w:szCs w:val="28"/>
        </w:rPr>
        <w:t>Тематична оцінка</w:t>
      </w:r>
      <w:r w:rsidRPr="00DC4960">
        <w:rPr>
          <w:sz w:val="28"/>
          <w:szCs w:val="28"/>
        </w:rPr>
        <w:t xml:space="preserve"> виставляється до класного журналу в колонку з надписом </w:t>
      </w:r>
      <w:r w:rsidRPr="00DC4960">
        <w:rPr>
          <w:i/>
          <w:sz w:val="28"/>
          <w:szCs w:val="28"/>
        </w:rPr>
        <w:t>«Тематична»</w:t>
      </w:r>
      <w:r w:rsidRPr="00DC4960">
        <w:rPr>
          <w:sz w:val="28"/>
          <w:szCs w:val="28"/>
        </w:rPr>
        <w:t xml:space="preserve"> без дати. При виставленні тематичної оцінки враховуються всі види навчальної діяльності, що підлягали оцінюванню протягом вивчення теми. </w:t>
      </w:r>
      <w:r w:rsidRPr="00DC4960">
        <w:rPr>
          <w:b/>
          <w:i/>
          <w:sz w:val="28"/>
          <w:szCs w:val="28"/>
        </w:rPr>
        <w:t>Тематичну оцінку</w:t>
      </w:r>
      <w:r w:rsidRPr="00DC4960">
        <w:rPr>
          <w:sz w:val="28"/>
          <w:szCs w:val="28"/>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631355" w:rsidRPr="00DC4960" w:rsidRDefault="00631355" w:rsidP="00631355">
      <w:pPr>
        <w:shd w:val="clear" w:color="auto" w:fill="FFFFFF" w:themeFill="background1"/>
        <w:spacing w:after="0" w:line="240" w:lineRule="auto"/>
        <w:ind w:firstLine="567"/>
        <w:jc w:val="both"/>
        <w:rPr>
          <w:rFonts w:ascii="Times New Roman" w:hAnsi="Times New Roman" w:cs="Times New Roman"/>
          <w:sz w:val="28"/>
          <w:szCs w:val="28"/>
        </w:rPr>
      </w:pPr>
      <w:r w:rsidRPr="00DC4960">
        <w:rPr>
          <w:rFonts w:ascii="Times New Roman" w:hAnsi="Times New Roman" w:cs="Times New Roman"/>
          <w:sz w:val="28"/>
          <w:szCs w:val="28"/>
        </w:rPr>
        <w:t xml:space="preserve">Якщо учень відсутній на уроках протягом вивчення теми, не виконав вимоги навчальної програми, у колонку з надписом Тематична виставляється </w:t>
      </w:r>
      <w:r w:rsidRPr="00DC4960">
        <w:rPr>
          <w:rFonts w:ascii="Times New Roman" w:hAnsi="Times New Roman" w:cs="Times New Roman"/>
          <w:i/>
          <w:sz w:val="28"/>
          <w:szCs w:val="28"/>
        </w:rPr>
        <w:t>н/а.</w:t>
      </w:r>
      <w:r w:rsidRPr="00DC4960">
        <w:rPr>
          <w:rFonts w:ascii="Times New Roman" w:hAnsi="Times New Roman" w:cs="Times New Roman"/>
          <w:sz w:val="28"/>
          <w:szCs w:val="28"/>
        </w:rPr>
        <w:t xml:space="preserve"> </w:t>
      </w:r>
      <w:r w:rsidRPr="00DC4960">
        <w:rPr>
          <w:rFonts w:ascii="Times New Roman" w:eastAsia="Times New Roman" w:hAnsi="Times New Roman" w:cs="Times New Roman"/>
          <w:sz w:val="28"/>
          <w:szCs w:val="28"/>
          <w:lang w:eastAsia="uk-UA"/>
        </w:rPr>
        <w:t xml:space="preserve">Середній арифметичний бал не обраховується під час виведення тематичної оцінки. Враховується динаміка зростання чи спадання активності в навчальній діяльності учня. </w:t>
      </w:r>
      <w:r w:rsidRPr="00DC4960">
        <w:rPr>
          <w:rFonts w:ascii="Times New Roman" w:hAnsi="Times New Roman" w:cs="Times New Roman"/>
          <w:sz w:val="28"/>
          <w:szCs w:val="28"/>
        </w:rPr>
        <w:t>Тематична оцінка не підлягає коригуванню.</w:t>
      </w:r>
    </w:p>
    <w:p w:rsidR="00631355" w:rsidRPr="00DC4960" w:rsidRDefault="00631355" w:rsidP="00631355">
      <w:pPr>
        <w:pStyle w:val="a5"/>
        <w:shd w:val="clear" w:color="auto" w:fill="FFFFFF"/>
        <w:spacing w:before="0" w:beforeAutospacing="0" w:after="0" w:afterAutospacing="0"/>
        <w:ind w:firstLine="567"/>
        <w:jc w:val="both"/>
        <w:rPr>
          <w:rStyle w:val="a6"/>
          <w:b w:val="0"/>
          <w:sz w:val="28"/>
          <w:szCs w:val="28"/>
          <w:bdr w:val="none" w:sz="0" w:space="0" w:color="auto" w:frame="1"/>
        </w:rPr>
      </w:pPr>
      <w:r w:rsidRPr="00DC4960">
        <w:rPr>
          <w:b/>
          <w:sz w:val="28"/>
          <w:szCs w:val="28"/>
        </w:rPr>
        <w:t>Семестрова оцінка</w:t>
      </w:r>
      <w:r w:rsidRPr="00DC4960">
        <w:rPr>
          <w:sz w:val="28"/>
          <w:szCs w:val="28"/>
        </w:rPr>
        <w:t xml:space="preserve"> виставляється без дати в колонку з надписом </w:t>
      </w:r>
      <w:r w:rsidRPr="00DC4960">
        <w:rPr>
          <w:i/>
          <w:sz w:val="28"/>
          <w:szCs w:val="28"/>
        </w:rPr>
        <w:t>«І семестр», «ІІ семестр».</w:t>
      </w:r>
      <w:r w:rsidRPr="00DC4960">
        <w:rPr>
          <w:sz w:val="28"/>
          <w:szCs w:val="28"/>
        </w:rPr>
        <w:t xml:space="preserve"> Оцінювання здійснюється на підставі тематичних оцінок та результатів оцінювання певного виду діяльності:</w:t>
      </w:r>
      <w:r w:rsidRPr="00DC4960">
        <w:rPr>
          <w:i/>
          <w:iCs/>
          <w:sz w:val="28"/>
          <w:szCs w:val="28"/>
        </w:rPr>
        <w:t xml:space="preserve"> говоріння</w:t>
      </w:r>
      <w:r w:rsidRPr="00DC4960">
        <w:rPr>
          <w:sz w:val="28"/>
          <w:szCs w:val="28"/>
        </w:rPr>
        <w:t xml:space="preserve"> (діалог, усний переказ, усний твір) або </w:t>
      </w:r>
      <w:r w:rsidRPr="00DC4960">
        <w:rPr>
          <w:i/>
          <w:iCs/>
          <w:sz w:val="28"/>
          <w:szCs w:val="28"/>
        </w:rPr>
        <w:t>читання вголос</w:t>
      </w:r>
      <w:r w:rsidRPr="00DC4960">
        <w:rPr>
          <w:sz w:val="28"/>
          <w:szCs w:val="28"/>
        </w:rPr>
        <w:t xml:space="preserve">. Наприклад, </w:t>
      </w:r>
      <w:r w:rsidRPr="00DC4960">
        <w:rPr>
          <w:rStyle w:val="a6"/>
          <w:sz w:val="28"/>
          <w:szCs w:val="28"/>
          <w:bdr w:val="none" w:sz="0" w:space="0" w:color="auto" w:frame="1"/>
        </w:rPr>
        <w:t>учень отримав бали 6, 7, 7 за три тематичні, а також 7 б. за діалог і 6 б. за усний переказ. Виводячи семестровий бал, їх додають і ділять на 5: (6+7+7+7+6):5=7б.</w:t>
      </w:r>
    </w:p>
    <w:p w:rsidR="00631355" w:rsidRDefault="00631355" w:rsidP="00631355">
      <w:pPr>
        <w:shd w:val="clear" w:color="auto" w:fill="FFFFFF" w:themeFill="background1"/>
        <w:spacing w:after="0" w:line="240" w:lineRule="auto"/>
        <w:ind w:firstLine="567"/>
        <w:jc w:val="both"/>
        <w:rPr>
          <w:rFonts w:ascii="Times New Roman" w:hAnsi="Times New Roman" w:cs="Times New Roman"/>
          <w:sz w:val="28"/>
          <w:szCs w:val="28"/>
        </w:rPr>
      </w:pPr>
      <w:r w:rsidRPr="00DC4960">
        <w:rPr>
          <w:rFonts w:ascii="Times New Roman" w:hAnsi="Times New Roman" w:cs="Times New Roman"/>
          <w:sz w:val="28"/>
          <w:szCs w:val="28"/>
        </w:rPr>
        <w:t xml:space="preserve"> При цьому мають враховуватися динаміка особистих навчальних досягнень учня з предмета протягом семестру, важливість теми, тривалість її вивчення, складність змісту тощо. Якщо учень відсутній на уроках протягом семестру, у відповідну клітинку замість оцінки за І семестр, ІІ семестр виставляється </w:t>
      </w:r>
      <w:r w:rsidRPr="00DC4960">
        <w:rPr>
          <w:rFonts w:ascii="Times New Roman" w:hAnsi="Times New Roman" w:cs="Times New Roman"/>
          <w:i/>
          <w:sz w:val="28"/>
          <w:szCs w:val="28"/>
        </w:rPr>
        <w:t xml:space="preserve">н/а. </w:t>
      </w:r>
      <w:r w:rsidRPr="00DC4960">
        <w:rPr>
          <w:rFonts w:ascii="Times New Roman" w:hAnsi="Times New Roman"/>
          <w:sz w:val="28"/>
          <w:szCs w:val="28"/>
          <w:shd w:val="clear" w:color="auto" w:fill="FFFFFF"/>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DC4960">
        <w:rPr>
          <w:rFonts w:ascii="Times New Roman" w:hAnsi="Times New Roman"/>
          <w:sz w:val="28"/>
          <w:szCs w:val="28"/>
        </w:rPr>
        <w:t xml:space="preserve">. </w:t>
      </w:r>
      <w:r w:rsidRPr="00DC4960">
        <w:rPr>
          <w:rFonts w:ascii="Times New Roman" w:hAnsi="Times New Roman" w:cs="Times New Roman"/>
          <w:sz w:val="28"/>
          <w:szCs w:val="28"/>
        </w:rPr>
        <w:t>Семестрова оцінка може підлягати коригуванню. Скоригована семестрова оцінка виставляється без дати у колонку з надписом «Скоригована» поруч із колонкою «І семестр» або «ІІ семестр». Колонки для виставлення скоригованих оцінок відводяться навіть за відсутності учнів, які виявили бажання їх коригувати.</w:t>
      </w:r>
      <w:r w:rsidRPr="00DC4960">
        <w:rPr>
          <w:rFonts w:ascii="Times New Roman" w:eastAsia="Times New Roman" w:hAnsi="Times New Roman" w:cs="Times New Roman"/>
          <w:sz w:val="28"/>
          <w:szCs w:val="28"/>
          <w:lang w:eastAsia="uk-UA"/>
        </w:rPr>
        <w:t xml:space="preserve"> </w:t>
      </w:r>
      <w:r w:rsidRPr="00DC4960">
        <w:rPr>
          <w:rFonts w:ascii="Times New Roman" w:hAnsi="Times New Roman" w:cs="Times New Roman"/>
          <w:sz w:val="28"/>
          <w:szCs w:val="28"/>
        </w:rPr>
        <w:t xml:space="preserve">Оцінка за семестр виставляється на основі результатів тематичних та всіх обов’язкових видів оцінювань з урахуванням динаміки рівня навчальних досягнень учня. </w:t>
      </w:r>
      <w:r w:rsidRPr="00DC4960">
        <w:rPr>
          <w:rFonts w:ascii="Times New Roman" w:eastAsia="Times New Roman" w:hAnsi="Times New Roman" w:cs="Times New Roman"/>
          <w:sz w:val="28"/>
          <w:szCs w:val="28"/>
          <w:lang w:eastAsia="uk-UA"/>
        </w:rPr>
        <w:t>Скоригованою може бути лише семестрова оцінка.</w:t>
      </w:r>
      <w:r w:rsidRPr="00DC4960">
        <w:rPr>
          <w:rFonts w:ascii="Times New Roman" w:hAnsi="Times New Roman" w:cs="Times New Roman"/>
          <w:sz w:val="28"/>
          <w:szCs w:val="28"/>
        </w:rPr>
        <w:t xml:space="preserve"> </w:t>
      </w:r>
    </w:p>
    <w:p w:rsidR="00631355" w:rsidRPr="00DC4960" w:rsidRDefault="00631355" w:rsidP="00631355">
      <w:pPr>
        <w:shd w:val="clear" w:color="auto" w:fill="FFFFFF" w:themeFill="background1"/>
        <w:spacing w:after="0" w:line="240" w:lineRule="auto"/>
        <w:ind w:firstLine="567"/>
        <w:jc w:val="both"/>
        <w:rPr>
          <w:rFonts w:ascii="Times New Roman" w:hAnsi="Times New Roman" w:cs="Times New Roman"/>
          <w:sz w:val="28"/>
          <w:szCs w:val="28"/>
        </w:rPr>
      </w:pPr>
      <w:hyperlink r:id="rId14" w:tgtFrame="_blank" w:tooltip="У триденний термін після виставлення&#10;семестрової оцінки бат..." w:history="1">
        <w:r w:rsidRPr="00DC4960">
          <w:rPr>
            <w:rStyle w:val="a3"/>
            <w:rFonts w:ascii="Times New Roman" w:hAnsi="Times New Roman" w:cs="Times New Roman"/>
            <w:color w:val="auto"/>
            <w:sz w:val="28"/>
            <w:szCs w:val="28"/>
            <w:u w:val="none"/>
          </w:rPr>
          <w:t> </w:t>
        </w:r>
      </w:hyperlink>
      <w:r w:rsidRPr="00DC4960">
        <w:rPr>
          <w:rFonts w:ascii="Times New Roman" w:hAnsi="Times New Roman" w:cs="Times New Roman"/>
          <w:b/>
          <w:sz w:val="28"/>
          <w:szCs w:val="28"/>
        </w:rPr>
        <w:t xml:space="preserve"> Скоригована семестрова оцінка</w:t>
      </w:r>
      <w:r w:rsidRPr="00DC4960">
        <w:rPr>
          <w:rFonts w:ascii="Times New Roman" w:hAnsi="Times New Roman" w:cs="Times New Roman"/>
          <w:sz w:val="28"/>
          <w:szCs w:val="28"/>
        </w:rPr>
        <w:t xml:space="preserve"> за І семестр виставляється до початку ІІ семестру, за ІІ семестр – до 10 червня поточного навчального року, на основі наказу по школі. У триденний термін після виставлення семестрової оцінки батьки (особи, які їх </w:t>
      </w:r>
      <w:r w:rsidRPr="00DC4960">
        <w:rPr>
          <w:rFonts w:ascii="Times New Roman" w:hAnsi="Times New Roman" w:cs="Times New Roman"/>
          <w:sz w:val="28"/>
          <w:szCs w:val="28"/>
        </w:rPr>
        <w:lastRenderedPageBreak/>
        <w:t xml:space="preserve">замінюють) учнів (вихованців), які виявили бажання підвищити результати семестрового оцінювання або з певних причин не були атестовані, пишуть на ім'я директора школи заяву про проведення відповідного оцінювання, у якій мотивують причину та необхідність його проведення. Якщо учневі не вдалося підвищити результати, запис у колонку «Скоригована» не робиться. </w:t>
      </w:r>
    </w:p>
    <w:p w:rsidR="00631355" w:rsidRPr="00DC4960" w:rsidRDefault="00631355" w:rsidP="00631355">
      <w:pPr>
        <w:shd w:val="clear" w:color="auto" w:fill="FFFFFF" w:themeFill="background1"/>
        <w:spacing w:after="0" w:line="240" w:lineRule="auto"/>
        <w:ind w:firstLine="567"/>
        <w:jc w:val="both"/>
        <w:rPr>
          <w:rFonts w:ascii="Times New Roman" w:hAnsi="Times New Roman" w:cs="Times New Roman"/>
          <w:sz w:val="28"/>
          <w:szCs w:val="28"/>
        </w:rPr>
      </w:pPr>
      <w:r w:rsidRPr="00DC4960">
        <w:rPr>
          <w:rFonts w:ascii="Times New Roman" w:hAnsi="Times New Roman" w:cs="Times New Roman"/>
          <w:b/>
          <w:sz w:val="28"/>
          <w:szCs w:val="28"/>
        </w:rPr>
        <w:t>Річна оцінка</w:t>
      </w:r>
      <w:r w:rsidRPr="00DC4960">
        <w:rPr>
          <w:rFonts w:ascii="Times New Roman" w:hAnsi="Times New Roman" w:cs="Times New Roman"/>
          <w:sz w:val="28"/>
          <w:szCs w:val="28"/>
        </w:rPr>
        <w:t xml:space="preserve"> виставляється до журналу в колонку з надписом «Річна» без зазначення дати не раніше, ніж через три дні після виставлення оцінки за ІІ семестр. Річне оцінювання здійснюється на основі семестрових або скоригованих семестрових оцінок. Перевага надається результатам другого семестру.</w:t>
      </w:r>
    </w:p>
    <w:p w:rsidR="00631355" w:rsidRDefault="00631355" w:rsidP="00631355">
      <w:pPr>
        <w:shd w:val="clear" w:color="auto" w:fill="FFFFFF" w:themeFill="background1"/>
        <w:spacing w:after="0" w:line="240" w:lineRule="auto"/>
        <w:ind w:firstLine="567"/>
        <w:jc w:val="both"/>
        <w:rPr>
          <w:rFonts w:ascii="Times New Roman" w:hAnsi="Times New Roman" w:cs="Times New Roman"/>
          <w:sz w:val="28"/>
          <w:szCs w:val="28"/>
        </w:rPr>
      </w:pPr>
      <w:r w:rsidRPr="00DC4960">
        <w:rPr>
          <w:rFonts w:ascii="Times New Roman" w:hAnsi="Times New Roman" w:cs="Times New Roman"/>
          <w:sz w:val="28"/>
          <w:szCs w:val="28"/>
        </w:rPr>
        <w:t xml:space="preserve">У випадку </w:t>
      </w:r>
      <w:proofErr w:type="spellStart"/>
      <w:r w:rsidRPr="00DC4960">
        <w:rPr>
          <w:rFonts w:ascii="Times New Roman" w:hAnsi="Times New Roman" w:cs="Times New Roman"/>
          <w:sz w:val="28"/>
          <w:szCs w:val="28"/>
        </w:rPr>
        <w:t>неатестації</w:t>
      </w:r>
      <w:proofErr w:type="spellEnd"/>
      <w:r w:rsidRPr="00DC4960">
        <w:rPr>
          <w:rFonts w:ascii="Times New Roman" w:hAnsi="Times New Roman" w:cs="Times New Roman"/>
          <w:sz w:val="28"/>
          <w:szCs w:val="28"/>
        </w:rPr>
        <w:t xml:space="preserve"> учня (учениці) за підсумками двох семестрів у колонку </w:t>
      </w:r>
      <w:r w:rsidRPr="00DC4960">
        <w:rPr>
          <w:rFonts w:ascii="Times New Roman" w:hAnsi="Times New Roman" w:cs="Times New Roman"/>
          <w:i/>
          <w:sz w:val="28"/>
          <w:szCs w:val="28"/>
        </w:rPr>
        <w:t>«Річна»</w:t>
      </w:r>
      <w:r w:rsidRPr="00DC4960">
        <w:rPr>
          <w:rFonts w:ascii="Times New Roman" w:hAnsi="Times New Roman" w:cs="Times New Roman"/>
          <w:sz w:val="28"/>
          <w:szCs w:val="28"/>
        </w:rPr>
        <w:t xml:space="preserve"> робиться запис н/а. Річна оцінка не коригується. </w:t>
      </w:r>
    </w:p>
    <w:p w:rsidR="00631355" w:rsidRPr="00DC4960" w:rsidRDefault="00631355" w:rsidP="00631355">
      <w:pPr>
        <w:shd w:val="clear" w:color="auto" w:fill="FFFFFF" w:themeFill="background1"/>
        <w:spacing w:after="0" w:line="240" w:lineRule="auto"/>
        <w:ind w:firstLine="567"/>
        <w:jc w:val="both"/>
        <w:rPr>
          <w:rFonts w:ascii="Times New Roman" w:hAnsi="Times New Roman" w:cs="Times New Roman"/>
          <w:sz w:val="28"/>
          <w:szCs w:val="28"/>
        </w:rPr>
      </w:pPr>
      <w:r w:rsidRPr="00DC4960">
        <w:rPr>
          <w:rFonts w:ascii="Times New Roman" w:hAnsi="Times New Roman" w:cs="Times New Roman"/>
          <w:b/>
          <w:sz w:val="28"/>
          <w:szCs w:val="28"/>
        </w:rPr>
        <w:t>О</w:t>
      </w:r>
      <w:hyperlink r:id="rId15" w:tgtFrame="_blank" w:tooltip="Виставлення оцінки з державної&#10;підсумкової атестації здійсн..." w:history="1"/>
      <w:r w:rsidRPr="00DC4960">
        <w:rPr>
          <w:rFonts w:ascii="Times New Roman" w:hAnsi="Times New Roman" w:cs="Times New Roman"/>
          <w:b/>
          <w:sz w:val="28"/>
          <w:szCs w:val="28"/>
        </w:rPr>
        <w:t>цінка з державної підсумкової атестації</w:t>
      </w:r>
      <w:r w:rsidRPr="00DC4960">
        <w:rPr>
          <w:rFonts w:ascii="Times New Roman" w:hAnsi="Times New Roman" w:cs="Times New Roman"/>
          <w:sz w:val="28"/>
          <w:szCs w:val="28"/>
        </w:rPr>
        <w:t xml:space="preserve"> виставляється у колону з надписом </w:t>
      </w:r>
      <w:r w:rsidRPr="00DC4960">
        <w:rPr>
          <w:rFonts w:ascii="Times New Roman" w:hAnsi="Times New Roman" w:cs="Times New Roman"/>
          <w:i/>
          <w:sz w:val="28"/>
          <w:szCs w:val="28"/>
        </w:rPr>
        <w:t>ДПА</w:t>
      </w:r>
      <w:r w:rsidRPr="00DC4960">
        <w:rPr>
          <w:rFonts w:ascii="Times New Roman" w:hAnsi="Times New Roman" w:cs="Times New Roman"/>
          <w:sz w:val="28"/>
          <w:szCs w:val="28"/>
        </w:rPr>
        <w:t xml:space="preserve"> без зазначення дати. Учням, які не пройшли державну підсумкову атестацію, у колонку з надписом </w:t>
      </w:r>
      <w:r w:rsidRPr="00DC4960">
        <w:rPr>
          <w:rFonts w:ascii="Times New Roman" w:hAnsi="Times New Roman" w:cs="Times New Roman"/>
          <w:i/>
          <w:sz w:val="28"/>
          <w:szCs w:val="28"/>
        </w:rPr>
        <w:t xml:space="preserve">ДПА </w:t>
      </w:r>
      <w:r w:rsidRPr="00DC4960">
        <w:rPr>
          <w:rFonts w:ascii="Times New Roman" w:hAnsi="Times New Roman" w:cs="Times New Roman"/>
          <w:sz w:val="28"/>
          <w:szCs w:val="28"/>
        </w:rPr>
        <w:t xml:space="preserve">робиться запис </w:t>
      </w:r>
      <w:r w:rsidRPr="00DC4960">
        <w:rPr>
          <w:rFonts w:ascii="Times New Roman" w:hAnsi="Times New Roman" w:cs="Times New Roman"/>
          <w:i/>
          <w:sz w:val="28"/>
          <w:szCs w:val="28"/>
        </w:rPr>
        <w:t>н/а</w:t>
      </w:r>
      <w:r w:rsidRPr="00DC4960">
        <w:rPr>
          <w:rFonts w:ascii="Times New Roman" w:hAnsi="Times New Roman" w:cs="Times New Roman"/>
          <w:sz w:val="28"/>
          <w:szCs w:val="28"/>
        </w:rPr>
        <w:t xml:space="preserve">. Випускникам, які звільнені від проходження державної підсумкової атестації, робиться запис </w:t>
      </w:r>
      <w:r w:rsidRPr="00DC4960">
        <w:rPr>
          <w:rFonts w:ascii="Times New Roman" w:hAnsi="Times New Roman" w:cs="Times New Roman"/>
          <w:i/>
          <w:sz w:val="28"/>
          <w:szCs w:val="28"/>
        </w:rPr>
        <w:t>зв</w:t>
      </w:r>
      <w:r w:rsidRPr="00DC4960">
        <w:rPr>
          <w:rFonts w:ascii="Times New Roman" w:hAnsi="Times New Roman" w:cs="Times New Roman"/>
          <w:sz w:val="28"/>
          <w:szCs w:val="28"/>
        </w:rPr>
        <w:t>.</w:t>
      </w:r>
    </w:p>
    <w:p w:rsidR="00631355" w:rsidRPr="00DC4960" w:rsidRDefault="00631355" w:rsidP="00631355">
      <w:pPr>
        <w:spacing w:after="0" w:line="240" w:lineRule="auto"/>
        <w:ind w:firstLine="567"/>
        <w:jc w:val="both"/>
        <w:rPr>
          <w:rFonts w:ascii="Times New Roman" w:hAnsi="Times New Roman" w:cs="Times New Roman"/>
          <w:sz w:val="28"/>
          <w:szCs w:val="28"/>
        </w:rPr>
      </w:pPr>
      <w:r w:rsidRPr="00DC4960">
        <w:rPr>
          <w:rFonts w:ascii="Times New Roman" w:hAnsi="Times New Roman" w:cs="Times New Roman"/>
          <w:b/>
          <w:sz w:val="28"/>
          <w:szCs w:val="28"/>
        </w:rPr>
        <w:t>Оцінка за ведення зошитів</w:t>
      </w:r>
      <w:r w:rsidRPr="00DC4960">
        <w:rPr>
          <w:rFonts w:ascii="Times New Roman" w:hAnsi="Times New Roman" w:cs="Times New Roman"/>
          <w:sz w:val="28"/>
          <w:szCs w:val="28"/>
        </w:rPr>
        <w:t xml:space="preserve"> </w:t>
      </w:r>
      <w:r w:rsidRPr="00DC4960">
        <w:rPr>
          <w:rFonts w:ascii="Times New Roman" w:hAnsi="Times New Roman"/>
          <w:sz w:val="28"/>
          <w:szCs w:val="28"/>
        </w:rPr>
        <w:t xml:space="preserve">з української мови, української та зарубіжної літератур </w:t>
      </w:r>
      <w:r w:rsidRPr="00DC4960">
        <w:rPr>
          <w:rFonts w:ascii="Times New Roman" w:hAnsi="Times New Roman" w:cs="Times New Roman"/>
          <w:sz w:val="28"/>
          <w:szCs w:val="28"/>
        </w:rPr>
        <w:t>виставляються наприкінці кожного місяця після дати проведення останнього уроку в ньому</w:t>
      </w:r>
      <w:r w:rsidRPr="00DC4960">
        <w:rPr>
          <w:rFonts w:ascii="Times New Roman" w:hAnsi="Times New Roman"/>
          <w:sz w:val="28"/>
          <w:szCs w:val="28"/>
        </w:rPr>
        <w:t xml:space="preserve"> окремою колонкою  і враховують як поточну до найближчої тематичної. </w:t>
      </w:r>
    </w:p>
    <w:p w:rsidR="00631355" w:rsidRPr="00DC4960" w:rsidRDefault="00631355" w:rsidP="00631355">
      <w:pPr>
        <w:spacing w:after="0" w:line="240" w:lineRule="auto"/>
        <w:ind w:firstLine="567"/>
        <w:jc w:val="both"/>
        <w:rPr>
          <w:rFonts w:ascii="Times New Roman" w:hAnsi="Times New Roman"/>
          <w:sz w:val="28"/>
          <w:szCs w:val="28"/>
        </w:rPr>
      </w:pPr>
      <w:r w:rsidRPr="00DC4960">
        <w:rPr>
          <w:rFonts w:ascii="Times New Roman" w:hAnsi="Times New Roman"/>
          <w:sz w:val="28"/>
          <w:szCs w:val="28"/>
        </w:rPr>
        <w:t>Під час оцінювання зошита з української мови, української та зарубіжної літератур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631355" w:rsidRPr="00DC4960" w:rsidRDefault="00631355" w:rsidP="00631355">
      <w:pPr>
        <w:shd w:val="clear" w:color="auto" w:fill="FFFFFF" w:themeFill="background1"/>
        <w:spacing w:after="0" w:line="240" w:lineRule="auto"/>
        <w:rPr>
          <w:rFonts w:ascii="Times New Roman" w:hAnsi="Times New Roman"/>
          <w:b/>
          <w:sz w:val="28"/>
          <w:szCs w:val="28"/>
        </w:rPr>
      </w:pPr>
      <w:hyperlink r:id="rId16" w:tgtFrame="_blank" w:tooltip="•Запис " w:history="1">
        <w:r w:rsidRPr="00DC4960">
          <w:rPr>
            <w:rStyle w:val="a3"/>
            <w:rFonts w:ascii="Times New Roman" w:hAnsi="Times New Roman" w:cs="Times New Roman"/>
            <w:color w:val="auto"/>
            <w:sz w:val="28"/>
            <w:szCs w:val="28"/>
            <w:u w:val="none"/>
          </w:rPr>
          <w:t> </w:t>
        </w:r>
      </w:hyperlink>
      <w:r w:rsidRPr="00DC4960">
        <w:rPr>
          <w:rFonts w:ascii="Times New Roman" w:hAnsi="Times New Roman"/>
          <w:b/>
          <w:sz w:val="28"/>
          <w:szCs w:val="28"/>
        </w:rPr>
        <w:t xml:space="preserve"> </w:t>
      </w:r>
    </w:p>
    <w:p w:rsidR="00B60B32" w:rsidRPr="00B67352" w:rsidRDefault="00B60B32" w:rsidP="00B60B32">
      <w:pPr>
        <w:shd w:val="clear" w:color="auto" w:fill="F2F2F2" w:themeFill="background1" w:themeFillShade="F2"/>
        <w:spacing w:after="0" w:line="240" w:lineRule="auto"/>
        <w:ind w:firstLine="567"/>
        <w:jc w:val="center"/>
        <w:rPr>
          <w:sz w:val="28"/>
          <w:szCs w:val="28"/>
        </w:rPr>
      </w:pPr>
      <w:r w:rsidRPr="00B67352">
        <w:rPr>
          <w:rFonts w:ascii="Times New Roman" w:hAnsi="Times New Roman"/>
          <w:b/>
          <w:sz w:val="28"/>
          <w:szCs w:val="28"/>
        </w:rPr>
        <w:t xml:space="preserve">Види класних, домашніх, контрольних (фронтальних, індивідуальних) робіт </w:t>
      </w:r>
      <w:r w:rsidR="008C2495">
        <w:rPr>
          <w:rFonts w:ascii="Times New Roman" w:hAnsi="Times New Roman"/>
          <w:b/>
          <w:sz w:val="28"/>
          <w:szCs w:val="28"/>
        </w:rPr>
        <w:t>і</w:t>
      </w:r>
      <w:r w:rsidRPr="00B67352">
        <w:rPr>
          <w:rFonts w:ascii="Times New Roman" w:hAnsi="Times New Roman"/>
          <w:b/>
          <w:sz w:val="28"/>
          <w:szCs w:val="28"/>
        </w:rPr>
        <w:t>з зарубіжної літератури</w:t>
      </w:r>
    </w:p>
    <w:p w:rsidR="00B60B32" w:rsidRPr="00B67352" w:rsidRDefault="00B60B32" w:rsidP="00B60B32">
      <w:pPr>
        <w:shd w:val="clear" w:color="auto" w:fill="FFFFFF" w:themeFill="background1"/>
        <w:spacing w:after="0" w:line="240" w:lineRule="auto"/>
        <w:ind w:firstLine="567"/>
        <w:jc w:val="both"/>
        <w:rPr>
          <w:rFonts w:ascii="Times New Roman" w:hAnsi="Times New Roman" w:cs="Times New Roman"/>
          <w:sz w:val="28"/>
          <w:szCs w:val="28"/>
        </w:rPr>
      </w:pPr>
      <w:r w:rsidRPr="00B67352">
        <w:rPr>
          <w:rFonts w:ascii="Times New Roman" w:hAnsi="Times New Roman" w:cs="Times New Roman"/>
          <w:sz w:val="28"/>
          <w:szCs w:val="28"/>
        </w:rPr>
        <w:t xml:space="preserve"> </w:t>
      </w:r>
    </w:p>
    <w:p w:rsidR="00B60B32" w:rsidRPr="00B67352" w:rsidRDefault="00B60B32" w:rsidP="00B60B32">
      <w:pPr>
        <w:shd w:val="clear" w:color="auto" w:fill="FFFFFF" w:themeFill="background1"/>
        <w:spacing w:after="0" w:line="240" w:lineRule="auto"/>
        <w:ind w:firstLine="567"/>
        <w:jc w:val="both"/>
        <w:rPr>
          <w:rFonts w:ascii="Times New Roman" w:hAnsi="Times New Roman" w:cs="Times New Roman"/>
          <w:sz w:val="28"/>
          <w:szCs w:val="28"/>
        </w:rPr>
      </w:pPr>
      <w:r w:rsidRPr="00B67352">
        <w:rPr>
          <w:rFonts w:ascii="Times New Roman" w:hAnsi="Times New Roman" w:cs="Times New Roman"/>
          <w:b/>
          <w:sz w:val="28"/>
          <w:szCs w:val="28"/>
        </w:rPr>
        <w:t>Види письмових робіт.</w:t>
      </w:r>
      <w:r w:rsidRPr="00B67352">
        <w:rPr>
          <w:rFonts w:ascii="Times New Roman" w:hAnsi="Times New Roman" w:cs="Times New Roman"/>
          <w:sz w:val="28"/>
          <w:szCs w:val="28"/>
        </w:rPr>
        <w:t xml:space="preserve">  Основними видами класних і домашніх письмових робіт </w:t>
      </w:r>
      <w:r w:rsidR="008C2495">
        <w:rPr>
          <w:rFonts w:ascii="Times New Roman" w:hAnsi="Times New Roman" w:cs="Times New Roman"/>
          <w:sz w:val="28"/>
          <w:szCs w:val="28"/>
        </w:rPr>
        <w:t>і</w:t>
      </w:r>
      <w:r w:rsidRPr="00B67352">
        <w:rPr>
          <w:rFonts w:ascii="Times New Roman" w:hAnsi="Times New Roman" w:cs="Times New Roman"/>
          <w:sz w:val="28"/>
          <w:szCs w:val="28"/>
        </w:rPr>
        <w:t xml:space="preserve">з зарубіжної літератури є: </w:t>
      </w:r>
    </w:p>
    <w:p w:rsidR="00B60B32" w:rsidRPr="00B67352" w:rsidRDefault="00B60B32" w:rsidP="00B60B32">
      <w:pPr>
        <w:shd w:val="clear" w:color="auto" w:fill="FFFFFF" w:themeFill="background1"/>
        <w:spacing w:after="0" w:line="240" w:lineRule="auto"/>
        <w:ind w:firstLine="567"/>
        <w:jc w:val="both"/>
        <w:rPr>
          <w:rFonts w:ascii="Times New Roman" w:hAnsi="Times New Roman" w:cs="Times New Roman"/>
          <w:sz w:val="28"/>
          <w:szCs w:val="28"/>
        </w:rPr>
      </w:pPr>
      <w:r w:rsidRPr="00B67352">
        <w:rPr>
          <w:rFonts w:ascii="Times New Roman" w:hAnsi="Times New Roman" w:cs="Times New Roman"/>
          <w:sz w:val="28"/>
          <w:szCs w:val="28"/>
        </w:rPr>
        <w:t xml:space="preserve">• відповідь на поставлене в підручнику або вчителем запитання; </w:t>
      </w:r>
    </w:p>
    <w:p w:rsidR="00B60B32" w:rsidRPr="00B67352" w:rsidRDefault="00B60B32" w:rsidP="00B60B32">
      <w:pPr>
        <w:shd w:val="clear" w:color="auto" w:fill="FFFFFF" w:themeFill="background1"/>
        <w:spacing w:after="0" w:line="240" w:lineRule="auto"/>
        <w:ind w:firstLine="567"/>
        <w:jc w:val="both"/>
        <w:rPr>
          <w:rFonts w:ascii="Times New Roman" w:hAnsi="Times New Roman" w:cs="Times New Roman"/>
          <w:sz w:val="28"/>
          <w:szCs w:val="28"/>
        </w:rPr>
      </w:pPr>
      <w:r w:rsidRPr="00B67352">
        <w:rPr>
          <w:rFonts w:ascii="Times New Roman" w:hAnsi="Times New Roman" w:cs="Times New Roman"/>
          <w:sz w:val="28"/>
          <w:szCs w:val="28"/>
        </w:rPr>
        <w:t>• написання навчальних класних і домашніх творів;</w:t>
      </w:r>
    </w:p>
    <w:p w:rsidR="00B60B32" w:rsidRPr="00B67352" w:rsidRDefault="00B60B32" w:rsidP="00B60B32">
      <w:pPr>
        <w:shd w:val="clear" w:color="auto" w:fill="FFFFFF" w:themeFill="background1"/>
        <w:spacing w:after="0" w:line="240" w:lineRule="auto"/>
        <w:ind w:firstLine="567"/>
        <w:jc w:val="both"/>
        <w:rPr>
          <w:rFonts w:ascii="Times New Roman" w:hAnsi="Times New Roman" w:cs="Times New Roman"/>
          <w:sz w:val="28"/>
          <w:szCs w:val="28"/>
        </w:rPr>
      </w:pPr>
      <w:r w:rsidRPr="00B67352">
        <w:rPr>
          <w:rFonts w:ascii="Times New Roman" w:hAnsi="Times New Roman" w:cs="Times New Roman"/>
          <w:sz w:val="28"/>
          <w:szCs w:val="28"/>
        </w:rPr>
        <w:t xml:space="preserve">• виконання самостійних робіт; </w:t>
      </w:r>
    </w:p>
    <w:p w:rsidR="00B60B32" w:rsidRPr="00B67352" w:rsidRDefault="00B60B32" w:rsidP="00B60B32">
      <w:pPr>
        <w:shd w:val="clear" w:color="auto" w:fill="FFFFFF" w:themeFill="background1"/>
        <w:spacing w:after="0" w:line="240" w:lineRule="auto"/>
        <w:ind w:firstLine="567"/>
        <w:jc w:val="both"/>
        <w:rPr>
          <w:rFonts w:ascii="Times New Roman" w:hAnsi="Times New Roman" w:cs="Times New Roman"/>
          <w:sz w:val="28"/>
          <w:szCs w:val="28"/>
        </w:rPr>
      </w:pPr>
      <w:r w:rsidRPr="00B67352">
        <w:rPr>
          <w:rFonts w:ascii="Times New Roman" w:hAnsi="Times New Roman" w:cs="Times New Roman"/>
          <w:sz w:val="28"/>
          <w:szCs w:val="28"/>
        </w:rPr>
        <w:t xml:space="preserve">• складання таблиць, схем римування, партитур, написання конспектів (у старших класах), робота з цитатним матеріалом, з літературними джерелами та інші види робіт, передбачені чинними програмами. </w:t>
      </w:r>
    </w:p>
    <w:p w:rsidR="00B60B32" w:rsidRPr="00B67352" w:rsidRDefault="00B60B32" w:rsidP="00B60B32">
      <w:pPr>
        <w:spacing w:after="0" w:line="240" w:lineRule="auto"/>
        <w:ind w:firstLine="567"/>
        <w:jc w:val="center"/>
        <w:outlineLvl w:val="1"/>
        <w:rPr>
          <w:rFonts w:ascii="Times New Roman" w:hAnsi="Times New Roman"/>
          <w:b/>
          <w:i/>
          <w:sz w:val="28"/>
          <w:szCs w:val="28"/>
        </w:rPr>
      </w:pPr>
      <w:r w:rsidRPr="00B67352">
        <w:rPr>
          <w:rFonts w:ascii="Times New Roman" w:hAnsi="Times New Roman"/>
          <w:b/>
          <w:i/>
          <w:sz w:val="28"/>
          <w:szCs w:val="28"/>
        </w:rPr>
        <w:t>Есе</w:t>
      </w:r>
    </w:p>
    <w:p w:rsidR="00B60B32" w:rsidRPr="00B67352" w:rsidRDefault="00B60B32" w:rsidP="00B60B32">
      <w:pPr>
        <w:spacing w:after="0" w:line="240" w:lineRule="auto"/>
        <w:ind w:firstLine="567"/>
        <w:jc w:val="both"/>
        <w:rPr>
          <w:rFonts w:ascii="Times New Roman" w:hAnsi="Times New Roman"/>
          <w:sz w:val="28"/>
          <w:szCs w:val="28"/>
        </w:rPr>
      </w:pPr>
      <w:r w:rsidRPr="00B67352">
        <w:rPr>
          <w:rFonts w:ascii="Times New Roman" w:hAnsi="Times New Roman"/>
          <w:sz w:val="28"/>
          <w:szCs w:val="28"/>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w:t>
      </w:r>
      <w:proofErr w:type="spellStart"/>
      <w:r w:rsidRPr="00B67352">
        <w:rPr>
          <w:rFonts w:ascii="Times New Roman" w:hAnsi="Times New Roman"/>
          <w:sz w:val="28"/>
          <w:szCs w:val="28"/>
        </w:rPr>
        <w:t>лінгвокреативності</w:t>
      </w:r>
      <w:proofErr w:type="spellEnd"/>
      <w:r w:rsidRPr="00B67352">
        <w:rPr>
          <w:rFonts w:ascii="Times New Roman" w:hAnsi="Times New Roman"/>
          <w:sz w:val="28"/>
          <w:szCs w:val="28"/>
        </w:rPr>
        <w:t>.</w:t>
      </w:r>
    </w:p>
    <w:p w:rsidR="00B60B32" w:rsidRDefault="00B60B32" w:rsidP="00B60B32">
      <w:pPr>
        <w:spacing w:after="0" w:line="240" w:lineRule="auto"/>
        <w:ind w:firstLine="567"/>
        <w:jc w:val="both"/>
        <w:rPr>
          <w:rFonts w:ascii="Times New Roman" w:hAnsi="Times New Roman"/>
          <w:sz w:val="28"/>
          <w:szCs w:val="28"/>
        </w:rPr>
      </w:pPr>
      <w:r w:rsidRPr="00B67352">
        <w:rPr>
          <w:rFonts w:ascii="Times New Roman" w:hAnsi="Times New Roman"/>
          <w:b/>
          <w:i/>
          <w:sz w:val="28"/>
          <w:szCs w:val="28"/>
        </w:rPr>
        <w:t>Есе</w:t>
      </w:r>
      <w:r w:rsidRPr="00B67352">
        <w:rPr>
          <w:rFonts w:ascii="Times New Roman" w:hAnsi="Times New Roman"/>
          <w:i/>
          <w:sz w:val="28"/>
          <w:szCs w:val="28"/>
        </w:rPr>
        <w:t xml:space="preserve"> </w:t>
      </w:r>
      <w:r w:rsidRPr="00B67352">
        <w:rPr>
          <w:rFonts w:ascii="Times New Roman" w:hAnsi="Times New Roman"/>
          <w:sz w:val="28"/>
          <w:szCs w:val="28"/>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AF7604" w:rsidRDefault="00AF7604" w:rsidP="00B60B32">
      <w:pPr>
        <w:spacing w:after="0" w:line="240" w:lineRule="auto"/>
        <w:ind w:firstLine="567"/>
        <w:jc w:val="both"/>
        <w:rPr>
          <w:rFonts w:ascii="Times New Roman" w:hAnsi="Times New Roman"/>
          <w:sz w:val="28"/>
          <w:szCs w:val="28"/>
        </w:rPr>
      </w:pPr>
    </w:p>
    <w:p w:rsidR="00AF7604" w:rsidRDefault="00AF7604" w:rsidP="00B60B32">
      <w:pPr>
        <w:spacing w:after="0" w:line="240" w:lineRule="auto"/>
        <w:ind w:firstLine="567"/>
        <w:jc w:val="both"/>
        <w:rPr>
          <w:rFonts w:ascii="Times New Roman" w:hAnsi="Times New Roman"/>
          <w:sz w:val="28"/>
          <w:szCs w:val="28"/>
        </w:rPr>
      </w:pPr>
    </w:p>
    <w:p w:rsidR="00AF7604" w:rsidRPr="00B67352" w:rsidRDefault="00AF7604" w:rsidP="00B60B32">
      <w:pPr>
        <w:spacing w:after="0" w:line="240" w:lineRule="auto"/>
        <w:ind w:firstLine="567"/>
        <w:jc w:val="both"/>
        <w:rPr>
          <w:rFonts w:ascii="Times New Roman" w:hAnsi="Times New Roman"/>
          <w:sz w:val="28"/>
          <w:szCs w:val="28"/>
        </w:rPr>
      </w:pPr>
      <w:bookmarkStart w:id="0" w:name="_GoBack"/>
      <w:bookmarkEnd w:id="0"/>
    </w:p>
    <w:p w:rsidR="00B60B32" w:rsidRPr="00B67352" w:rsidRDefault="00B60B32" w:rsidP="00B60B32">
      <w:pPr>
        <w:spacing w:after="0" w:line="240" w:lineRule="auto"/>
        <w:ind w:firstLine="567"/>
        <w:jc w:val="both"/>
        <w:rPr>
          <w:rFonts w:ascii="Times New Roman" w:hAnsi="Times New Roman"/>
          <w:b/>
          <w:i/>
          <w:sz w:val="28"/>
          <w:szCs w:val="28"/>
        </w:rPr>
      </w:pPr>
      <w:r w:rsidRPr="00B67352">
        <w:rPr>
          <w:rFonts w:ascii="Times New Roman" w:hAnsi="Times New Roman"/>
          <w:b/>
          <w:i/>
          <w:sz w:val="28"/>
          <w:szCs w:val="28"/>
        </w:rPr>
        <w:lastRenderedPageBreak/>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5000"/>
      </w:tblGrid>
      <w:tr w:rsidR="00B60B32" w:rsidRPr="00B67352" w:rsidTr="00851B0E">
        <w:trPr>
          <w:trHeight w:val="268"/>
        </w:trPr>
        <w:tc>
          <w:tcPr>
            <w:tcW w:w="4999" w:type="dxa"/>
            <w:vAlign w:val="center"/>
          </w:tcPr>
          <w:p w:rsidR="00B60B32" w:rsidRPr="00B67352" w:rsidRDefault="00B60B32" w:rsidP="00851B0E">
            <w:pPr>
              <w:spacing w:after="0" w:line="240" w:lineRule="auto"/>
              <w:ind w:firstLine="567"/>
              <w:jc w:val="center"/>
              <w:rPr>
                <w:rFonts w:ascii="Times New Roman" w:hAnsi="Times New Roman"/>
                <w:b/>
                <w:i/>
                <w:sz w:val="28"/>
                <w:szCs w:val="28"/>
              </w:rPr>
            </w:pPr>
            <w:r w:rsidRPr="00B67352">
              <w:rPr>
                <w:rFonts w:ascii="Times New Roman" w:hAnsi="Times New Roman"/>
                <w:b/>
                <w:i/>
                <w:sz w:val="28"/>
                <w:szCs w:val="28"/>
              </w:rPr>
              <w:t xml:space="preserve">Вільне </w:t>
            </w:r>
          </w:p>
        </w:tc>
        <w:tc>
          <w:tcPr>
            <w:tcW w:w="5000" w:type="dxa"/>
            <w:vAlign w:val="center"/>
          </w:tcPr>
          <w:p w:rsidR="00B60B32" w:rsidRPr="00B67352" w:rsidRDefault="00B60B32" w:rsidP="00851B0E">
            <w:pPr>
              <w:spacing w:after="0" w:line="240" w:lineRule="auto"/>
              <w:ind w:firstLine="567"/>
              <w:jc w:val="center"/>
              <w:rPr>
                <w:rFonts w:ascii="Times New Roman" w:hAnsi="Times New Roman"/>
                <w:b/>
                <w:i/>
                <w:sz w:val="28"/>
                <w:szCs w:val="28"/>
              </w:rPr>
            </w:pPr>
            <w:r w:rsidRPr="00B67352">
              <w:rPr>
                <w:rFonts w:ascii="Times New Roman" w:hAnsi="Times New Roman"/>
                <w:b/>
                <w:i/>
                <w:sz w:val="28"/>
                <w:szCs w:val="28"/>
              </w:rPr>
              <w:t xml:space="preserve">Формальне </w:t>
            </w:r>
          </w:p>
        </w:tc>
      </w:tr>
      <w:tr w:rsidR="00B60B32" w:rsidRPr="00B67352" w:rsidTr="00851B0E">
        <w:trPr>
          <w:trHeight w:val="1620"/>
        </w:trPr>
        <w:tc>
          <w:tcPr>
            <w:tcW w:w="4999" w:type="dxa"/>
          </w:tcPr>
          <w:p w:rsidR="00B60B32" w:rsidRPr="00B67352" w:rsidRDefault="00B60B32" w:rsidP="00851B0E">
            <w:pPr>
              <w:spacing w:after="0" w:line="240" w:lineRule="auto"/>
              <w:ind w:firstLine="22"/>
              <w:jc w:val="both"/>
              <w:rPr>
                <w:rFonts w:ascii="Times New Roman" w:hAnsi="Times New Roman"/>
                <w:sz w:val="28"/>
                <w:szCs w:val="28"/>
              </w:rPr>
            </w:pPr>
            <w:r w:rsidRPr="00B67352">
              <w:rPr>
                <w:rFonts w:ascii="Times New Roman" w:hAnsi="Times New Roman"/>
                <w:sz w:val="28"/>
                <w:szCs w:val="28"/>
              </w:rPr>
              <w:t>Ознаки:</w:t>
            </w:r>
          </w:p>
          <w:p w:rsidR="00B60B32" w:rsidRPr="00B67352" w:rsidRDefault="00B60B32" w:rsidP="00B60B32">
            <w:pPr>
              <w:numPr>
                <w:ilvl w:val="0"/>
                <w:numId w:val="7"/>
              </w:numPr>
              <w:tabs>
                <w:tab w:val="left" w:pos="300"/>
              </w:tabs>
              <w:spacing w:after="0" w:line="240" w:lineRule="auto"/>
              <w:ind w:left="0" w:firstLine="22"/>
              <w:jc w:val="both"/>
              <w:rPr>
                <w:rFonts w:ascii="Times New Roman" w:hAnsi="Times New Roman"/>
                <w:sz w:val="28"/>
                <w:szCs w:val="28"/>
              </w:rPr>
            </w:pPr>
            <w:r w:rsidRPr="00B67352">
              <w:rPr>
                <w:rFonts w:ascii="Times New Roman" w:hAnsi="Times New Roman"/>
                <w:sz w:val="28"/>
                <w:szCs w:val="28"/>
              </w:rPr>
              <w:t>невеликий обсяг (7-10 речень);</w:t>
            </w:r>
          </w:p>
          <w:p w:rsidR="00B60B32" w:rsidRPr="00B67352" w:rsidRDefault="00B60B32" w:rsidP="00B60B32">
            <w:pPr>
              <w:numPr>
                <w:ilvl w:val="0"/>
                <w:numId w:val="7"/>
              </w:numPr>
              <w:tabs>
                <w:tab w:val="left" w:pos="300"/>
              </w:tabs>
              <w:spacing w:after="0" w:line="240" w:lineRule="auto"/>
              <w:ind w:left="0" w:firstLine="22"/>
              <w:jc w:val="both"/>
              <w:rPr>
                <w:rFonts w:ascii="Times New Roman" w:hAnsi="Times New Roman"/>
                <w:sz w:val="28"/>
                <w:szCs w:val="28"/>
              </w:rPr>
            </w:pPr>
            <w:r w:rsidRPr="00B67352">
              <w:rPr>
                <w:rFonts w:ascii="Times New Roman" w:hAnsi="Times New Roman"/>
                <w:sz w:val="28"/>
                <w:szCs w:val="28"/>
              </w:rPr>
              <w:t>вільна форма і стиль викладу;</w:t>
            </w:r>
          </w:p>
          <w:p w:rsidR="00B60B32" w:rsidRPr="00B67352" w:rsidRDefault="00B60B32" w:rsidP="00B60B32">
            <w:pPr>
              <w:numPr>
                <w:ilvl w:val="0"/>
                <w:numId w:val="7"/>
              </w:numPr>
              <w:tabs>
                <w:tab w:val="left" w:pos="300"/>
              </w:tabs>
              <w:spacing w:after="0" w:line="240" w:lineRule="auto"/>
              <w:ind w:left="0" w:firstLine="22"/>
              <w:jc w:val="both"/>
              <w:rPr>
                <w:rFonts w:ascii="Times New Roman" w:hAnsi="Times New Roman"/>
                <w:sz w:val="28"/>
                <w:szCs w:val="28"/>
              </w:rPr>
            </w:pPr>
            <w:r w:rsidRPr="00B67352">
              <w:rPr>
                <w:rFonts w:ascii="Times New Roman" w:hAnsi="Times New Roman"/>
                <w:sz w:val="28"/>
                <w:szCs w:val="28"/>
              </w:rPr>
              <w:t>довільна структура;</w:t>
            </w:r>
          </w:p>
          <w:p w:rsidR="00B60B32" w:rsidRPr="00B67352" w:rsidRDefault="00B60B32" w:rsidP="00B60B32">
            <w:pPr>
              <w:numPr>
                <w:ilvl w:val="0"/>
                <w:numId w:val="7"/>
              </w:numPr>
              <w:tabs>
                <w:tab w:val="left" w:pos="300"/>
              </w:tabs>
              <w:spacing w:after="0" w:line="240" w:lineRule="auto"/>
              <w:ind w:left="0" w:firstLine="22"/>
              <w:jc w:val="both"/>
              <w:rPr>
                <w:rFonts w:ascii="Times New Roman" w:hAnsi="Times New Roman"/>
                <w:sz w:val="28"/>
                <w:szCs w:val="28"/>
              </w:rPr>
            </w:pPr>
            <w:r w:rsidRPr="00B67352">
              <w:rPr>
                <w:rFonts w:ascii="Times New Roman" w:hAnsi="Times New Roman"/>
                <w:sz w:val="28"/>
                <w:szCs w:val="28"/>
              </w:rPr>
              <w:t>обов’язкова вимога: наявність позиції автора.</w:t>
            </w:r>
          </w:p>
        </w:tc>
        <w:tc>
          <w:tcPr>
            <w:tcW w:w="5000" w:type="dxa"/>
          </w:tcPr>
          <w:p w:rsidR="00B60B32" w:rsidRPr="00B67352" w:rsidRDefault="00B60B32" w:rsidP="00851B0E">
            <w:pPr>
              <w:spacing w:after="0" w:line="240" w:lineRule="auto"/>
              <w:jc w:val="both"/>
              <w:rPr>
                <w:rFonts w:ascii="Times New Roman" w:hAnsi="Times New Roman"/>
                <w:sz w:val="28"/>
                <w:szCs w:val="28"/>
              </w:rPr>
            </w:pPr>
            <w:r w:rsidRPr="00B67352">
              <w:rPr>
                <w:rFonts w:ascii="Times New Roman" w:hAnsi="Times New Roman"/>
                <w:sz w:val="28"/>
                <w:szCs w:val="28"/>
              </w:rPr>
              <w:t>Ознаки:</w:t>
            </w:r>
          </w:p>
          <w:p w:rsidR="00B60B32" w:rsidRPr="00B67352" w:rsidRDefault="00B60B32" w:rsidP="00B60B32">
            <w:pPr>
              <w:numPr>
                <w:ilvl w:val="0"/>
                <w:numId w:val="7"/>
              </w:numPr>
              <w:tabs>
                <w:tab w:val="left" w:pos="316"/>
              </w:tabs>
              <w:spacing w:after="0" w:line="240" w:lineRule="auto"/>
              <w:ind w:left="0" w:firstLine="0"/>
              <w:jc w:val="both"/>
              <w:rPr>
                <w:rFonts w:ascii="Times New Roman" w:hAnsi="Times New Roman"/>
                <w:sz w:val="28"/>
                <w:szCs w:val="28"/>
              </w:rPr>
            </w:pPr>
            <w:r w:rsidRPr="00B67352">
              <w:rPr>
                <w:rFonts w:ascii="Times New Roman" w:hAnsi="Times New Roman"/>
                <w:sz w:val="28"/>
                <w:szCs w:val="28"/>
              </w:rPr>
              <w:t xml:space="preserve">дотримання структури тексту, </w:t>
            </w:r>
          </w:p>
          <w:p w:rsidR="00B60B32" w:rsidRPr="00B67352" w:rsidRDefault="00B60B32" w:rsidP="00B60B32">
            <w:pPr>
              <w:numPr>
                <w:ilvl w:val="0"/>
                <w:numId w:val="7"/>
              </w:numPr>
              <w:tabs>
                <w:tab w:val="left" w:pos="316"/>
              </w:tabs>
              <w:spacing w:after="0" w:line="240" w:lineRule="auto"/>
              <w:ind w:left="0" w:firstLine="0"/>
              <w:jc w:val="both"/>
              <w:rPr>
                <w:rFonts w:ascii="Times New Roman" w:hAnsi="Times New Roman"/>
                <w:sz w:val="28"/>
                <w:szCs w:val="28"/>
              </w:rPr>
            </w:pPr>
            <w:r w:rsidRPr="00B67352">
              <w:rPr>
                <w:rFonts w:ascii="Times New Roman" w:hAnsi="Times New Roman"/>
                <w:sz w:val="28"/>
                <w:szCs w:val="28"/>
              </w:rPr>
              <w:t>наявність відповідних компонентів (тези, аргументи, приклади, оцінювальні судження, висновки);</w:t>
            </w:r>
          </w:p>
          <w:p w:rsidR="00B60B32" w:rsidRPr="00B67352" w:rsidRDefault="00B60B32" w:rsidP="00B60B32">
            <w:pPr>
              <w:numPr>
                <w:ilvl w:val="0"/>
                <w:numId w:val="7"/>
              </w:numPr>
              <w:tabs>
                <w:tab w:val="left" w:pos="316"/>
              </w:tabs>
              <w:spacing w:after="0" w:line="240" w:lineRule="auto"/>
              <w:ind w:left="0" w:firstLine="0"/>
              <w:jc w:val="both"/>
              <w:rPr>
                <w:rFonts w:ascii="Times New Roman" w:hAnsi="Times New Roman"/>
                <w:sz w:val="28"/>
                <w:szCs w:val="28"/>
              </w:rPr>
            </w:pPr>
            <w:r w:rsidRPr="00B67352">
              <w:rPr>
                <w:rFonts w:ascii="Times New Roman" w:hAnsi="Times New Roman"/>
                <w:sz w:val="28"/>
                <w:szCs w:val="28"/>
              </w:rPr>
              <w:t>обґрунтування (аргументування) тези.</w:t>
            </w:r>
          </w:p>
        </w:tc>
      </w:tr>
    </w:tbl>
    <w:p w:rsidR="00B60B32" w:rsidRPr="00B67352" w:rsidRDefault="00B60B32" w:rsidP="00B60B32">
      <w:pPr>
        <w:spacing w:after="0" w:line="240" w:lineRule="auto"/>
        <w:ind w:firstLine="567"/>
        <w:jc w:val="both"/>
        <w:rPr>
          <w:rFonts w:ascii="Times New Roman" w:hAnsi="Times New Roman"/>
          <w:sz w:val="28"/>
          <w:szCs w:val="28"/>
        </w:rPr>
      </w:pPr>
      <w:r w:rsidRPr="00B67352">
        <w:rPr>
          <w:rFonts w:ascii="Times New Roman" w:hAnsi="Times New Roman"/>
          <w:b/>
          <w:i/>
          <w:sz w:val="28"/>
          <w:szCs w:val="28"/>
        </w:rPr>
        <w:t>Вільне есе</w:t>
      </w:r>
      <w:r w:rsidRPr="00B67352">
        <w:rPr>
          <w:rFonts w:ascii="Times New Roman" w:hAnsi="Times New Roman"/>
          <w:sz w:val="28"/>
          <w:szCs w:val="28"/>
        </w:rPr>
        <w:t xml:space="preserve"> обмежене в часі (5 – 10 і 10 – 15 хв.). До нього доцільно вдаватися на кожному уроці й на різних етапах його: </w:t>
      </w:r>
      <w:proofErr w:type="spellStart"/>
      <w:r w:rsidRPr="00B67352">
        <w:rPr>
          <w:rFonts w:ascii="Times New Roman" w:hAnsi="Times New Roman"/>
          <w:sz w:val="28"/>
          <w:szCs w:val="28"/>
        </w:rPr>
        <w:t>цілевизначення</w:t>
      </w:r>
      <w:proofErr w:type="spellEnd"/>
      <w:r w:rsidRPr="00B67352">
        <w:rPr>
          <w:rFonts w:ascii="Times New Roman" w:hAnsi="Times New Roman"/>
          <w:sz w:val="28"/>
          <w:szCs w:val="28"/>
        </w:rPr>
        <w:t xml:space="preserve">, закріплення, рефлексії тощо. </w:t>
      </w:r>
    </w:p>
    <w:p w:rsidR="00B60B32" w:rsidRPr="00B67352" w:rsidRDefault="00B60B32" w:rsidP="00B60B32">
      <w:pPr>
        <w:spacing w:after="0" w:line="240" w:lineRule="auto"/>
        <w:ind w:firstLine="567"/>
        <w:jc w:val="both"/>
        <w:rPr>
          <w:rFonts w:ascii="Times New Roman" w:hAnsi="Times New Roman"/>
          <w:sz w:val="28"/>
          <w:szCs w:val="28"/>
        </w:rPr>
      </w:pPr>
      <w:r w:rsidRPr="00B67352">
        <w:rPr>
          <w:rFonts w:ascii="Times New Roman" w:hAnsi="Times New Roman"/>
          <w:sz w:val="28"/>
          <w:szCs w:val="28"/>
        </w:rPr>
        <w:t xml:space="preserve">Для написання формального есе виділяють більше часу: від 20-ти до </w:t>
      </w:r>
      <w:r w:rsidRPr="00B67352">
        <w:rPr>
          <w:rFonts w:ascii="Times New Roman" w:hAnsi="Times New Roman"/>
          <w:sz w:val="28"/>
          <w:szCs w:val="28"/>
        </w:rPr>
        <w:br/>
        <w:t>45-ти хвилин.</w:t>
      </w:r>
    </w:p>
    <w:p w:rsidR="00B60B32" w:rsidRPr="00B67352" w:rsidRDefault="00B60B32" w:rsidP="00B60B32">
      <w:pPr>
        <w:spacing w:after="0" w:line="240" w:lineRule="auto"/>
        <w:ind w:firstLine="567"/>
        <w:jc w:val="both"/>
        <w:rPr>
          <w:rFonts w:ascii="Times New Roman" w:hAnsi="Times New Roman"/>
          <w:b/>
          <w:i/>
          <w:sz w:val="28"/>
          <w:szCs w:val="28"/>
        </w:rPr>
      </w:pPr>
      <w:r w:rsidRPr="00B67352">
        <w:rPr>
          <w:rFonts w:ascii="Times New Roman" w:hAnsi="Times New Roman"/>
          <w:b/>
          <w:i/>
          <w:sz w:val="28"/>
          <w:szCs w:val="28"/>
        </w:rPr>
        <w:t>Види формального есе:</w:t>
      </w:r>
    </w:p>
    <w:p w:rsidR="00B60B32" w:rsidRPr="00B67352" w:rsidRDefault="00B60B32" w:rsidP="00B60B32">
      <w:pPr>
        <w:numPr>
          <w:ilvl w:val="0"/>
          <w:numId w:val="7"/>
        </w:numPr>
        <w:spacing w:after="0" w:line="240" w:lineRule="auto"/>
        <w:ind w:left="426" w:hanging="426"/>
        <w:jc w:val="both"/>
        <w:rPr>
          <w:rFonts w:ascii="Times New Roman" w:hAnsi="Times New Roman"/>
          <w:sz w:val="28"/>
          <w:szCs w:val="28"/>
        </w:rPr>
      </w:pPr>
      <w:r w:rsidRPr="00B67352">
        <w:rPr>
          <w:rFonts w:ascii="Times New Roman" w:hAnsi="Times New Roman"/>
          <w:i/>
          <w:sz w:val="28"/>
          <w:szCs w:val="28"/>
        </w:rPr>
        <w:t>інформаційне</w:t>
      </w:r>
      <w:r w:rsidRPr="00B67352">
        <w:rPr>
          <w:rFonts w:ascii="Times New Roman" w:hAnsi="Times New Roman"/>
          <w:sz w:val="28"/>
          <w:szCs w:val="28"/>
        </w:rPr>
        <w:t xml:space="preserve"> (есе-розповідь, есе-визначення, есе-опис);</w:t>
      </w:r>
    </w:p>
    <w:p w:rsidR="00B60B32" w:rsidRPr="00B67352" w:rsidRDefault="00B60B32" w:rsidP="00B60B32">
      <w:pPr>
        <w:numPr>
          <w:ilvl w:val="0"/>
          <w:numId w:val="7"/>
        </w:numPr>
        <w:spacing w:after="0" w:line="240" w:lineRule="auto"/>
        <w:ind w:left="426" w:hanging="426"/>
        <w:jc w:val="both"/>
        <w:rPr>
          <w:rFonts w:ascii="Times New Roman" w:hAnsi="Times New Roman"/>
          <w:i/>
          <w:sz w:val="28"/>
          <w:szCs w:val="28"/>
        </w:rPr>
      </w:pPr>
      <w:r w:rsidRPr="00B67352">
        <w:rPr>
          <w:rFonts w:ascii="Times New Roman" w:hAnsi="Times New Roman"/>
          <w:i/>
          <w:sz w:val="28"/>
          <w:szCs w:val="28"/>
        </w:rPr>
        <w:t xml:space="preserve">критичне; </w:t>
      </w:r>
    </w:p>
    <w:p w:rsidR="00B60B32" w:rsidRPr="00B67352" w:rsidRDefault="00B60B32" w:rsidP="00B60B32">
      <w:pPr>
        <w:numPr>
          <w:ilvl w:val="0"/>
          <w:numId w:val="7"/>
        </w:numPr>
        <w:spacing w:after="0" w:line="240" w:lineRule="auto"/>
        <w:ind w:left="426" w:hanging="426"/>
        <w:jc w:val="both"/>
        <w:rPr>
          <w:rFonts w:ascii="Times New Roman" w:hAnsi="Times New Roman"/>
          <w:sz w:val="28"/>
          <w:szCs w:val="28"/>
        </w:rPr>
      </w:pPr>
      <w:r w:rsidRPr="00B67352">
        <w:rPr>
          <w:rFonts w:ascii="Times New Roman" w:hAnsi="Times New Roman"/>
          <w:i/>
          <w:sz w:val="28"/>
          <w:szCs w:val="28"/>
        </w:rPr>
        <w:t>есе-дослідження</w:t>
      </w:r>
      <w:r w:rsidRPr="00B67352">
        <w:rPr>
          <w:rFonts w:ascii="Times New Roman" w:hAnsi="Times New Roman"/>
          <w:sz w:val="28"/>
          <w:szCs w:val="28"/>
        </w:rPr>
        <w:t xml:space="preserve"> (порівняльне есе, есе-протиставлення, есе причини-наслідку, есе-аналіз).</w:t>
      </w:r>
    </w:p>
    <w:p w:rsidR="00B60B32" w:rsidRPr="00B67352" w:rsidRDefault="00B60B32" w:rsidP="00B60B32">
      <w:pPr>
        <w:pStyle w:val="a5"/>
        <w:spacing w:before="0" w:beforeAutospacing="0" w:after="0" w:afterAutospacing="0"/>
        <w:ind w:firstLine="567"/>
        <w:jc w:val="both"/>
        <w:rPr>
          <w:b/>
          <w:i/>
          <w:sz w:val="28"/>
          <w:szCs w:val="28"/>
        </w:rPr>
      </w:pPr>
      <w:r w:rsidRPr="00B67352">
        <w:rPr>
          <w:b/>
          <w:i/>
          <w:sz w:val="28"/>
          <w:szCs w:val="28"/>
        </w:rPr>
        <w:t>Вимоги до формального есе</w:t>
      </w:r>
    </w:p>
    <w:p w:rsidR="00B60B32" w:rsidRPr="00B67352" w:rsidRDefault="00B60B32" w:rsidP="00B60B32">
      <w:pPr>
        <w:pStyle w:val="a5"/>
        <w:numPr>
          <w:ilvl w:val="0"/>
          <w:numId w:val="6"/>
        </w:numPr>
        <w:tabs>
          <w:tab w:val="left" w:pos="284"/>
        </w:tabs>
        <w:spacing w:before="0" w:beforeAutospacing="0" w:after="0" w:afterAutospacing="0"/>
        <w:ind w:left="0" w:firstLine="0"/>
        <w:jc w:val="both"/>
        <w:rPr>
          <w:sz w:val="28"/>
          <w:szCs w:val="28"/>
        </w:rPr>
      </w:pPr>
      <w:r w:rsidRPr="00B67352">
        <w:rPr>
          <w:sz w:val="28"/>
          <w:szCs w:val="28"/>
        </w:rPr>
        <w:t>Обсяг – 1 – 2 сторінки тексту (800 – 1000 слів).</w:t>
      </w:r>
    </w:p>
    <w:p w:rsidR="00B60B32" w:rsidRPr="00B67352" w:rsidRDefault="00B60B32" w:rsidP="00B60B32">
      <w:pPr>
        <w:pStyle w:val="a5"/>
        <w:numPr>
          <w:ilvl w:val="0"/>
          <w:numId w:val="6"/>
        </w:numPr>
        <w:tabs>
          <w:tab w:val="left" w:pos="284"/>
        </w:tabs>
        <w:spacing w:before="0" w:beforeAutospacing="0" w:after="0" w:afterAutospacing="0"/>
        <w:ind w:left="0" w:firstLine="0"/>
        <w:jc w:val="both"/>
        <w:rPr>
          <w:sz w:val="28"/>
          <w:szCs w:val="28"/>
        </w:rPr>
      </w:pPr>
      <w:r w:rsidRPr="00B67352">
        <w:rPr>
          <w:sz w:val="28"/>
          <w:szCs w:val="28"/>
        </w:rPr>
        <w:t>Есе повинно сприйматися як цілісний твір, ідея якого зрозуміла й чітка.</w:t>
      </w:r>
    </w:p>
    <w:p w:rsidR="00B60B32" w:rsidRPr="00B67352" w:rsidRDefault="00B60B32" w:rsidP="00B60B32">
      <w:pPr>
        <w:pStyle w:val="a5"/>
        <w:numPr>
          <w:ilvl w:val="0"/>
          <w:numId w:val="6"/>
        </w:numPr>
        <w:tabs>
          <w:tab w:val="left" w:pos="284"/>
        </w:tabs>
        <w:spacing w:before="0" w:beforeAutospacing="0" w:after="0" w:afterAutospacing="0"/>
        <w:ind w:left="0" w:firstLine="0"/>
        <w:jc w:val="both"/>
        <w:rPr>
          <w:sz w:val="28"/>
          <w:szCs w:val="28"/>
        </w:rPr>
      </w:pPr>
      <w:r w:rsidRPr="00B67352">
        <w:rPr>
          <w:sz w:val="28"/>
          <w:szCs w:val="28"/>
        </w:rPr>
        <w:t>Кожен абзац есе розкриває одну думку.</w:t>
      </w:r>
    </w:p>
    <w:p w:rsidR="00B60B32" w:rsidRPr="00B67352" w:rsidRDefault="00B60B32" w:rsidP="00B60B32">
      <w:pPr>
        <w:pStyle w:val="a5"/>
        <w:numPr>
          <w:ilvl w:val="0"/>
          <w:numId w:val="6"/>
        </w:numPr>
        <w:tabs>
          <w:tab w:val="left" w:pos="284"/>
        </w:tabs>
        <w:spacing w:before="0" w:beforeAutospacing="0" w:after="0" w:afterAutospacing="0"/>
        <w:ind w:left="0" w:firstLine="0"/>
        <w:jc w:val="both"/>
        <w:rPr>
          <w:sz w:val="28"/>
          <w:szCs w:val="28"/>
        </w:rPr>
      </w:pPr>
      <w:r w:rsidRPr="00B67352">
        <w:rPr>
          <w:sz w:val="28"/>
          <w:szCs w:val="28"/>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B60B32" w:rsidRPr="00B67352" w:rsidRDefault="00B60B32" w:rsidP="00B60B32">
      <w:pPr>
        <w:pStyle w:val="a4"/>
        <w:numPr>
          <w:ilvl w:val="0"/>
          <w:numId w:val="6"/>
        </w:numPr>
        <w:tabs>
          <w:tab w:val="left" w:pos="284"/>
        </w:tabs>
        <w:spacing w:after="0" w:line="240" w:lineRule="auto"/>
        <w:ind w:left="0" w:firstLine="0"/>
        <w:jc w:val="both"/>
        <w:rPr>
          <w:rFonts w:ascii="Times New Roman" w:eastAsia="Times New Roman" w:hAnsi="Times New Roman"/>
          <w:sz w:val="28"/>
          <w:szCs w:val="28"/>
          <w:lang w:eastAsia="uk-UA"/>
        </w:rPr>
      </w:pPr>
      <w:r w:rsidRPr="00B67352">
        <w:rPr>
          <w:rFonts w:ascii="Times New Roman" w:hAnsi="Times New Roman"/>
          <w:sz w:val="28"/>
          <w:szCs w:val="28"/>
        </w:rPr>
        <w:t>Есе має відрізнятися чіткою композиційною побудовою, бути логічним за структурою.</w:t>
      </w:r>
      <w:r w:rsidRPr="00B67352">
        <w:rPr>
          <w:rFonts w:ascii="Times New Roman" w:eastAsia="Times New Roman" w:hAnsi="Times New Roman"/>
          <w:sz w:val="28"/>
          <w:szCs w:val="28"/>
          <w:lang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B60B32" w:rsidRPr="00B67352" w:rsidRDefault="00B60B32" w:rsidP="00B60B32">
      <w:pPr>
        <w:pStyle w:val="a5"/>
        <w:numPr>
          <w:ilvl w:val="0"/>
          <w:numId w:val="6"/>
        </w:numPr>
        <w:tabs>
          <w:tab w:val="left" w:pos="284"/>
        </w:tabs>
        <w:spacing w:before="0" w:beforeAutospacing="0" w:after="0" w:afterAutospacing="0"/>
        <w:ind w:left="0" w:firstLine="0"/>
        <w:jc w:val="both"/>
        <w:rPr>
          <w:sz w:val="28"/>
          <w:szCs w:val="28"/>
        </w:rPr>
      </w:pPr>
      <w:r w:rsidRPr="00B67352">
        <w:rPr>
          <w:sz w:val="28"/>
          <w:szCs w:val="28"/>
        </w:rPr>
        <w:t xml:space="preserve">Есе повинно засвідчити, що його автор знає й </w:t>
      </w:r>
      <w:proofErr w:type="spellStart"/>
      <w:r w:rsidRPr="00B67352">
        <w:rPr>
          <w:sz w:val="28"/>
          <w:szCs w:val="28"/>
        </w:rPr>
        <w:t>осмислено</w:t>
      </w:r>
      <w:proofErr w:type="spellEnd"/>
      <w:r w:rsidRPr="00B67352">
        <w:rPr>
          <w:sz w:val="28"/>
          <w:szCs w:val="28"/>
        </w:rPr>
        <w:t xml:space="preserve"> застосовує теоретичні поняття, терміни, узагальнення, ідеї.</w:t>
      </w:r>
    </w:p>
    <w:p w:rsidR="00B60B32" w:rsidRPr="00B67352" w:rsidRDefault="00B60B32" w:rsidP="00B60B32">
      <w:pPr>
        <w:pStyle w:val="a5"/>
        <w:numPr>
          <w:ilvl w:val="0"/>
          <w:numId w:val="6"/>
        </w:numPr>
        <w:tabs>
          <w:tab w:val="left" w:pos="284"/>
        </w:tabs>
        <w:spacing w:before="0" w:beforeAutospacing="0" w:after="0" w:afterAutospacing="0"/>
        <w:ind w:left="0" w:firstLine="0"/>
        <w:jc w:val="both"/>
        <w:rPr>
          <w:sz w:val="28"/>
          <w:szCs w:val="28"/>
        </w:rPr>
      </w:pPr>
      <w:r w:rsidRPr="00B67352">
        <w:rPr>
          <w:sz w:val="28"/>
          <w:szCs w:val="28"/>
        </w:rPr>
        <w:t>Есе повинно містити переконливе аргументування порушеної проблеми.</w:t>
      </w:r>
    </w:p>
    <w:p w:rsidR="00B60B32" w:rsidRPr="00B67352" w:rsidRDefault="00B60B32" w:rsidP="00B60B32">
      <w:pPr>
        <w:pStyle w:val="a5"/>
        <w:spacing w:before="0" w:beforeAutospacing="0" w:after="0" w:afterAutospacing="0"/>
        <w:jc w:val="center"/>
        <w:rPr>
          <w:b/>
          <w:i/>
          <w:sz w:val="28"/>
          <w:szCs w:val="28"/>
        </w:rPr>
      </w:pPr>
      <w:r w:rsidRPr="00B67352">
        <w:rPr>
          <w:b/>
          <w:i/>
          <w:sz w:val="28"/>
          <w:szCs w:val="28"/>
        </w:rPr>
        <w:t>Структура есе</w:t>
      </w:r>
    </w:p>
    <w:p w:rsidR="00B60B32" w:rsidRPr="00B67352" w:rsidRDefault="00B60B32" w:rsidP="00B60B32">
      <w:pPr>
        <w:pStyle w:val="a5"/>
        <w:spacing w:before="0" w:beforeAutospacing="0" w:after="0" w:afterAutospacing="0"/>
        <w:jc w:val="both"/>
        <w:rPr>
          <w:sz w:val="28"/>
          <w:szCs w:val="28"/>
        </w:rPr>
      </w:pPr>
      <w:r w:rsidRPr="00B67352">
        <w:rPr>
          <w:sz w:val="28"/>
          <w:szCs w:val="28"/>
        </w:rPr>
        <w:t xml:space="preserve">Есе складається з таких частин – </w:t>
      </w:r>
      <w:r w:rsidRPr="00B67352">
        <w:rPr>
          <w:i/>
          <w:sz w:val="28"/>
          <w:szCs w:val="28"/>
        </w:rPr>
        <w:t>вступ, основна частина, висновок</w:t>
      </w:r>
      <w:r w:rsidRPr="00B67352">
        <w:rPr>
          <w:sz w:val="28"/>
          <w:szCs w:val="28"/>
        </w:rPr>
        <w:t>.</w:t>
      </w:r>
    </w:p>
    <w:p w:rsidR="00B60B32" w:rsidRPr="00B67352" w:rsidRDefault="00B60B32" w:rsidP="00B60B32">
      <w:pPr>
        <w:pStyle w:val="a5"/>
        <w:spacing w:before="0" w:beforeAutospacing="0" w:after="0" w:afterAutospacing="0"/>
        <w:jc w:val="both"/>
        <w:rPr>
          <w:sz w:val="28"/>
          <w:szCs w:val="28"/>
        </w:rPr>
      </w:pPr>
      <w:r w:rsidRPr="00B67352">
        <w:rPr>
          <w:i/>
          <w:sz w:val="28"/>
          <w:szCs w:val="28"/>
        </w:rPr>
        <w:t>Вступ</w:t>
      </w:r>
      <w:r w:rsidRPr="00B67352">
        <w:rPr>
          <w:sz w:val="28"/>
          <w:szCs w:val="28"/>
        </w:rPr>
        <w:t xml:space="preserve"> – обґрунтування вибору теми есе.</w:t>
      </w:r>
    </w:p>
    <w:p w:rsidR="00B60B32" w:rsidRPr="00B67352" w:rsidRDefault="00B60B32" w:rsidP="00B60B32">
      <w:pPr>
        <w:pStyle w:val="a5"/>
        <w:spacing w:before="0" w:beforeAutospacing="0" w:after="0" w:afterAutospacing="0"/>
        <w:jc w:val="both"/>
        <w:rPr>
          <w:sz w:val="28"/>
          <w:szCs w:val="28"/>
        </w:rPr>
      </w:pPr>
      <w:r w:rsidRPr="00B67352">
        <w:rPr>
          <w:i/>
          <w:sz w:val="28"/>
          <w:szCs w:val="28"/>
        </w:rPr>
        <w:t>Основна частина</w:t>
      </w:r>
      <w:r w:rsidRPr="00B67352">
        <w:rPr>
          <w:sz w:val="28"/>
          <w:szCs w:val="28"/>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B60B32" w:rsidRDefault="00B60B32" w:rsidP="00B60B32">
      <w:pPr>
        <w:pStyle w:val="a5"/>
        <w:spacing w:before="0" w:beforeAutospacing="0" w:after="0" w:afterAutospacing="0"/>
        <w:jc w:val="both"/>
        <w:rPr>
          <w:sz w:val="28"/>
          <w:szCs w:val="28"/>
        </w:rPr>
      </w:pPr>
      <w:r w:rsidRPr="00B67352">
        <w:rPr>
          <w:i/>
          <w:sz w:val="28"/>
          <w:szCs w:val="28"/>
        </w:rPr>
        <w:t>Висновок</w:t>
      </w:r>
      <w:r w:rsidRPr="00B67352">
        <w:rPr>
          <w:sz w:val="28"/>
          <w:szCs w:val="28"/>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8C2495" w:rsidRPr="00B67352" w:rsidRDefault="008C2495" w:rsidP="00B60B32">
      <w:pPr>
        <w:pStyle w:val="a5"/>
        <w:spacing w:before="0" w:beforeAutospacing="0" w:after="0" w:afterAutospacing="0"/>
        <w:jc w:val="both"/>
        <w:rPr>
          <w:sz w:val="28"/>
          <w:szCs w:val="28"/>
        </w:rPr>
      </w:pPr>
    </w:p>
    <w:p w:rsidR="00B60B32" w:rsidRPr="00B67352" w:rsidRDefault="00B60B32" w:rsidP="00B60B32">
      <w:pPr>
        <w:shd w:val="clear" w:color="auto" w:fill="F2F2F2" w:themeFill="background1" w:themeFillShade="F2"/>
        <w:spacing w:after="0" w:line="240" w:lineRule="auto"/>
        <w:ind w:firstLine="567"/>
        <w:jc w:val="center"/>
        <w:rPr>
          <w:rFonts w:ascii="Times New Roman" w:hAnsi="Times New Roman" w:cs="Times New Roman"/>
          <w:b/>
          <w:sz w:val="28"/>
          <w:szCs w:val="28"/>
        </w:rPr>
      </w:pPr>
      <w:r w:rsidRPr="00B67352">
        <w:rPr>
          <w:rFonts w:ascii="Times New Roman" w:hAnsi="Times New Roman" w:cs="Times New Roman"/>
          <w:b/>
          <w:sz w:val="28"/>
          <w:szCs w:val="28"/>
        </w:rPr>
        <w:t>Зарубіжна література: кількість видів контролю</w:t>
      </w:r>
    </w:p>
    <w:p w:rsidR="00B60B32" w:rsidRPr="00B67352" w:rsidRDefault="00B60B32" w:rsidP="00B60B32">
      <w:pPr>
        <w:spacing w:after="0" w:line="240" w:lineRule="auto"/>
        <w:ind w:firstLine="567"/>
        <w:jc w:val="both"/>
        <w:rPr>
          <w:rFonts w:ascii="Times New Roman" w:hAnsi="Times New Roman"/>
          <w:sz w:val="28"/>
          <w:szCs w:val="28"/>
        </w:rPr>
      </w:pPr>
    </w:p>
    <w:p w:rsidR="00B60B32" w:rsidRPr="00B67352" w:rsidRDefault="00B60B32" w:rsidP="00B60B32">
      <w:pPr>
        <w:spacing w:after="0" w:line="240" w:lineRule="auto"/>
        <w:ind w:firstLine="567"/>
        <w:jc w:val="both"/>
        <w:rPr>
          <w:rFonts w:ascii="Times New Roman" w:hAnsi="Times New Roman"/>
          <w:sz w:val="28"/>
          <w:szCs w:val="28"/>
        </w:rPr>
      </w:pPr>
      <w:r w:rsidRPr="00B67352">
        <w:rPr>
          <w:rFonts w:ascii="Times New Roman" w:hAnsi="Times New Roman"/>
          <w:sz w:val="28"/>
          <w:szCs w:val="28"/>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w:t>
      </w:r>
      <w:r w:rsidRPr="00B67352">
        <w:rPr>
          <w:rFonts w:ascii="Times New Roman" w:hAnsi="Times New Roman"/>
          <w:sz w:val="28"/>
          <w:szCs w:val="28"/>
        </w:rPr>
        <w:lastRenderedPageBreak/>
        <w:t xml:space="preserve">розсуд може збільшити кількість видів контрою відповідно до рівня підготовленості учнів, особливостей класу тощо. </w:t>
      </w:r>
    </w:p>
    <w:p w:rsidR="00B60B32" w:rsidRPr="00B67352" w:rsidRDefault="00B60B32" w:rsidP="00B60B32">
      <w:pPr>
        <w:spacing w:after="0" w:line="240" w:lineRule="auto"/>
        <w:ind w:firstLine="567"/>
        <w:jc w:val="both"/>
        <w:rPr>
          <w:rFonts w:ascii="Times New Roman" w:hAnsi="Times New Roman"/>
          <w:sz w:val="28"/>
          <w:szCs w:val="28"/>
        </w:rPr>
      </w:pPr>
    </w:p>
    <w:p w:rsidR="00B60B32" w:rsidRPr="00B67352" w:rsidRDefault="00B60B32" w:rsidP="00B60B32">
      <w:pPr>
        <w:spacing w:after="0" w:line="240" w:lineRule="auto"/>
        <w:jc w:val="center"/>
        <w:outlineLvl w:val="1"/>
        <w:rPr>
          <w:rFonts w:ascii="Times New Roman" w:hAnsi="Times New Roman"/>
          <w:i/>
          <w:sz w:val="28"/>
          <w:szCs w:val="28"/>
        </w:rPr>
      </w:pPr>
      <w:r w:rsidRPr="00B67352">
        <w:rPr>
          <w:rFonts w:ascii="Times New Roman" w:hAnsi="Times New Roman"/>
          <w:b/>
          <w:bCs/>
          <w:i/>
          <w:sz w:val="28"/>
          <w:szCs w:val="28"/>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B60B32" w:rsidRPr="00B67352" w:rsidTr="00851B0E">
        <w:tc>
          <w:tcPr>
            <w:tcW w:w="3828" w:type="dxa"/>
            <w:vAlign w:val="center"/>
          </w:tcPr>
          <w:p w:rsidR="00B60B32" w:rsidRPr="00B67352" w:rsidRDefault="00B60B32" w:rsidP="00851B0E">
            <w:pPr>
              <w:spacing w:after="0" w:line="200" w:lineRule="exact"/>
              <w:jc w:val="center"/>
              <w:rPr>
                <w:rFonts w:ascii="Times New Roman" w:hAnsi="Times New Roman"/>
                <w:b/>
                <w:sz w:val="28"/>
                <w:szCs w:val="28"/>
              </w:rPr>
            </w:pPr>
            <w:r w:rsidRPr="00B67352">
              <w:rPr>
                <w:rFonts w:ascii="Times New Roman" w:hAnsi="Times New Roman"/>
                <w:b/>
                <w:sz w:val="28"/>
                <w:szCs w:val="28"/>
              </w:rPr>
              <w:t>Класи</w:t>
            </w:r>
          </w:p>
        </w:tc>
        <w:tc>
          <w:tcPr>
            <w:tcW w:w="1276" w:type="dxa"/>
            <w:gridSpan w:val="2"/>
            <w:tcBorders>
              <w:right w:val="single" w:sz="12"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5</w:t>
            </w:r>
          </w:p>
        </w:tc>
        <w:tc>
          <w:tcPr>
            <w:tcW w:w="1134" w:type="dxa"/>
            <w:gridSpan w:val="2"/>
            <w:tcBorders>
              <w:left w:val="single" w:sz="12" w:space="0" w:color="auto"/>
              <w:right w:val="single" w:sz="12"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6</w:t>
            </w:r>
          </w:p>
        </w:tc>
        <w:tc>
          <w:tcPr>
            <w:tcW w:w="1276" w:type="dxa"/>
            <w:gridSpan w:val="2"/>
            <w:tcBorders>
              <w:left w:val="single" w:sz="12" w:space="0" w:color="auto"/>
              <w:right w:val="single" w:sz="12"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7</w:t>
            </w:r>
          </w:p>
        </w:tc>
        <w:tc>
          <w:tcPr>
            <w:tcW w:w="1276" w:type="dxa"/>
            <w:gridSpan w:val="2"/>
            <w:tcBorders>
              <w:left w:val="single" w:sz="12" w:space="0" w:color="auto"/>
              <w:right w:val="single" w:sz="12"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8</w:t>
            </w:r>
          </w:p>
        </w:tc>
        <w:tc>
          <w:tcPr>
            <w:tcW w:w="1417" w:type="dxa"/>
            <w:gridSpan w:val="2"/>
            <w:tcBorders>
              <w:left w:val="single" w:sz="12"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9</w:t>
            </w:r>
          </w:p>
        </w:tc>
      </w:tr>
      <w:tr w:rsidR="00B60B32" w:rsidRPr="00B67352" w:rsidTr="00851B0E">
        <w:tc>
          <w:tcPr>
            <w:tcW w:w="3828" w:type="dxa"/>
            <w:vAlign w:val="center"/>
          </w:tcPr>
          <w:p w:rsidR="00B60B32" w:rsidRPr="00B67352" w:rsidRDefault="00B60B32" w:rsidP="00851B0E">
            <w:pPr>
              <w:spacing w:after="0"/>
              <w:jc w:val="center"/>
              <w:rPr>
                <w:rFonts w:ascii="Times New Roman" w:hAnsi="Times New Roman"/>
                <w:b/>
                <w:sz w:val="28"/>
                <w:szCs w:val="28"/>
                <w:u w:val="single"/>
              </w:rPr>
            </w:pPr>
            <w:r w:rsidRPr="00B67352">
              <w:rPr>
                <w:rFonts w:ascii="Times New Roman" w:hAnsi="Times New Roman"/>
                <w:b/>
                <w:i/>
                <w:sz w:val="28"/>
                <w:szCs w:val="28"/>
              </w:rPr>
              <w:t>Семестри</w:t>
            </w:r>
          </w:p>
        </w:tc>
        <w:tc>
          <w:tcPr>
            <w:tcW w:w="709" w:type="dxa"/>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w:t>
            </w:r>
          </w:p>
        </w:tc>
        <w:tc>
          <w:tcPr>
            <w:tcW w:w="567" w:type="dxa"/>
            <w:tcBorders>
              <w:right w:val="single" w:sz="12"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ІІ</w:t>
            </w:r>
          </w:p>
        </w:tc>
        <w:tc>
          <w:tcPr>
            <w:tcW w:w="567" w:type="dxa"/>
            <w:tcBorders>
              <w:left w:val="single" w:sz="12"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w:t>
            </w:r>
          </w:p>
        </w:tc>
        <w:tc>
          <w:tcPr>
            <w:tcW w:w="567" w:type="dxa"/>
            <w:tcBorders>
              <w:right w:val="single" w:sz="12"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ІІ</w:t>
            </w:r>
          </w:p>
        </w:tc>
        <w:tc>
          <w:tcPr>
            <w:tcW w:w="709" w:type="dxa"/>
            <w:tcBorders>
              <w:left w:val="single" w:sz="12"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w:t>
            </w:r>
          </w:p>
        </w:tc>
        <w:tc>
          <w:tcPr>
            <w:tcW w:w="567" w:type="dxa"/>
            <w:tcBorders>
              <w:right w:val="single" w:sz="12"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ІІ</w:t>
            </w:r>
          </w:p>
        </w:tc>
        <w:tc>
          <w:tcPr>
            <w:tcW w:w="709" w:type="dxa"/>
            <w:tcBorders>
              <w:left w:val="single" w:sz="12"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w:t>
            </w:r>
          </w:p>
        </w:tc>
        <w:tc>
          <w:tcPr>
            <w:tcW w:w="567" w:type="dxa"/>
            <w:tcBorders>
              <w:right w:val="single" w:sz="12"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ІІ</w:t>
            </w:r>
          </w:p>
        </w:tc>
        <w:tc>
          <w:tcPr>
            <w:tcW w:w="708" w:type="dxa"/>
            <w:tcBorders>
              <w:left w:val="single" w:sz="12"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w:t>
            </w:r>
          </w:p>
        </w:tc>
        <w:tc>
          <w:tcPr>
            <w:tcW w:w="709" w:type="dxa"/>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ІІ</w:t>
            </w:r>
          </w:p>
        </w:tc>
      </w:tr>
      <w:tr w:rsidR="00B60B32" w:rsidRPr="00B67352" w:rsidTr="00851B0E">
        <w:tc>
          <w:tcPr>
            <w:tcW w:w="3828" w:type="dxa"/>
          </w:tcPr>
          <w:p w:rsidR="00B60B32" w:rsidRPr="00B67352" w:rsidRDefault="00B60B32" w:rsidP="00851B0E">
            <w:pPr>
              <w:spacing w:after="0"/>
              <w:jc w:val="both"/>
              <w:rPr>
                <w:rFonts w:ascii="Times New Roman" w:hAnsi="Times New Roman"/>
                <w:b/>
                <w:sz w:val="28"/>
                <w:szCs w:val="28"/>
                <w:u w:val="single"/>
              </w:rPr>
            </w:pPr>
            <w:r w:rsidRPr="00B67352">
              <w:rPr>
                <w:rFonts w:ascii="Times New Roman" w:hAnsi="Times New Roman"/>
                <w:b/>
                <w:sz w:val="28"/>
                <w:szCs w:val="28"/>
              </w:rPr>
              <w:t>Контрольні роботи у формі:</w:t>
            </w:r>
          </w:p>
        </w:tc>
        <w:tc>
          <w:tcPr>
            <w:tcW w:w="709"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c>
          <w:tcPr>
            <w:tcW w:w="567"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c>
          <w:tcPr>
            <w:tcW w:w="709"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c>
          <w:tcPr>
            <w:tcW w:w="709"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c>
          <w:tcPr>
            <w:tcW w:w="708"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c>
          <w:tcPr>
            <w:tcW w:w="709"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r>
      <w:tr w:rsidR="00B60B32" w:rsidRPr="00B67352" w:rsidTr="00851B0E">
        <w:tc>
          <w:tcPr>
            <w:tcW w:w="3828" w:type="dxa"/>
          </w:tcPr>
          <w:p w:rsidR="00B60B32" w:rsidRPr="00B67352" w:rsidRDefault="00B60B32" w:rsidP="00B60B32">
            <w:pPr>
              <w:pStyle w:val="a4"/>
              <w:numPr>
                <w:ilvl w:val="0"/>
                <w:numId w:val="8"/>
              </w:numPr>
              <w:tabs>
                <w:tab w:val="left" w:pos="142"/>
              </w:tabs>
              <w:spacing w:after="0" w:line="240" w:lineRule="auto"/>
              <w:ind w:left="0" w:firstLine="0"/>
              <w:rPr>
                <w:rFonts w:ascii="Times New Roman" w:hAnsi="Times New Roman"/>
                <w:b/>
                <w:sz w:val="28"/>
                <w:szCs w:val="28"/>
                <w:u w:val="single"/>
              </w:rPr>
            </w:pPr>
            <w:r w:rsidRPr="00B67352">
              <w:rPr>
                <w:rFonts w:ascii="Times New Roman" w:hAnsi="Times New Roman"/>
                <w:sz w:val="28"/>
                <w:szCs w:val="28"/>
              </w:rPr>
              <w:t>контрольного класного твору</w:t>
            </w:r>
            <w:r w:rsidRPr="00B67352">
              <w:rPr>
                <w:rFonts w:ascii="Times New Roman" w:hAnsi="Times New Roman"/>
                <w:b/>
                <w:sz w:val="28"/>
                <w:szCs w:val="28"/>
              </w:rPr>
              <w:t>;</w:t>
            </w:r>
          </w:p>
        </w:tc>
        <w:tc>
          <w:tcPr>
            <w:tcW w:w="709" w:type="dxa"/>
            <w:vAlign w:val="center"/>
          </w:tcPr>
          <w:p w:rsidR="00B60B32" w:rsidRPr="00B67352" w:rsidRDefault="00B60B32" w:rsidP="00851B0E">
            <w:pPr>
              <w:tabs>
                <w:tab w:val="left" w:pos="284"/>
              </w:tabs>
              <w:spacing w:after="0"/>
              <w:jc w:val="center"/>
              <w:rPr>
                <w:rFonts w:ascii="Times New Roman" w:hAnsi="Times New Roman"/>
                <w:sz w:val="28"/>
                <w:szCs w:val="28"/>
              </w:rPr>
            </w:pPr>
            <w:r w:rsidRPr="00B67352">
              <w:rPr>
                <w:rFonts w:ascii="Times New Roman" w:hAnsi="Times New Roman"/>
                <w:sz w:val="28"/>
                <w:szCs w:val="28"/>
              </w:rPr>
              <w:t>-</w:t>
            </w:r>
          </w:p>
        </w:tc>
        <w:tc>
          <w:tcPr>
            <w:tcW w:w="567" w:type="dxa"/>
            <w:tcBorders>
              <w:right w:val="single" w:sz="12" w:space="0" w:color="auto"/>
            </w:tcBorders>
            <w:vAlign w:val="center"/>
          </w:tcPr>
          <w:p w:rsidR="00B60B32" w:rsidRPr="00B67352" w:rsidRDefault="00B60B32" w:rsidP="00851B0E">
            <w:pPr>
              <w:tabs>
                <w:tab w:val="left" w:pos="284"/>
              </w:tabs>
              <w:spacing w:after="0"/>
              <w:jc w:val="center"/>
              <w:rPr>
                <w:rFonts w:ascii="Times New Roman" w:hAnsi="Times New Roman"/>
                <w:sz w:val="28"/>
                <w:szCs w:val="28"/>
              </w:rPr>
            </w:pPr>
            <w:r w:rsidRPr="00B67352">
              <w:rPr>
                <w:rFonts w:ascii="Times New Roman" w:hAnsi="Times New Roman"/>
                <w:sz w:val="28"/>
                <w:szCs w:val="28"/>
              </w:rPr>
              <w:t>1</w:t>
            </w:r>
          </w:p>
        </w:tc>
        <w:tc>
          <w:tcPr>
            <w:tcW w:w="567" w:type="dxa"/>
            <w:tcBorders>
              <w:left w:val="single" w:sz="12" w:space="0" w:color="auto"/>
            </w:tcBorders>
            <w:vAlign w:val="center"/>
          </w:tcPr>
          <w:p w:rsidR="00B60B32" w:rsidRPr="00B67352" w:rsidRDefault="00B60B32" w:rsidP="00851B0E">
            <w:pPr>
              <w:tabs>
                <w:tab w:val="left" w:pos="284"/>
              </w:tabs>
              <w:spacing w:after="0"/>
              <w:jc w:val="center"/>
              <w:rPr>
                <w:rFonts w:ascii="Times New Roman" w:hAnsi="Times New Roman"/>
                <w:sz w:val="28"/>
                <w:szCs w:val="28"/>
              </w:rPr>
            </w:pPr>
            <w:r w:rsidRPr="00B67352">
              <w:rPr>
                <w:rFonts w:ascii="Times New Roman" w:hAnsi="Times New Roman"/>
                <w:sz w:val="28"/>
                <w:szCs w:val="28"/>
              </w:rPr>
              <w:t>1</w:t>
            </w:r>
          </w:p>
        </w:tc>
        <w:tc>
          <w:tcPr>
            <w:tcW w:w="567" w:type="dxa"/>
            <w:tcBorders>
              <w:right w:val="single" w:sz="12" w:space="0" w:color="auto"/>
            </w:tcBorders>
            <w:vAlign w:val="center"/>
          </w:tcPr>
          <w:p w:rsidR="00B60B32" w:rsidRPr="00B67352" w:rsidRDefault="00B60B32" w:rsidP="00851B0E">
            <w:pPr>
              <w:tabs>
                <w:tab w:val="left" w:pos="284"/>
              </w:tabs>
              <w:spacing w:after="0"/>
              <w:jc w:val="center"/>
              <w:rPr>
                <w:rFonts w:ascii="Times New Roman" w:hAnsi="Times New Roman"/>
                <w:sz w:val="28"/>
                <w:szCs w:val="28"/>
              </w:rPr>
            </w:pPr>
            <w:r w:rsidRPr="00B67352">
              <w:rPr>
                <w:rFonts w:ascii="Times New Roman" w:hAnsi="Times New Roman"/>
                <w:sz w:val="28"/>
                <w:szCs w:val="28"/>
              </w:rPr>
              <w:t>1</w:t>
            </w:r>
          </w:p>
        </w:tc>
        <w:tc>
          <w:tcPr>
            <w:tcW w:w="709" w:type="dxa"/>
            <w:tcBorders>
              <w:left w:val="single" w:sz="12" w:space="0" w:color="auto"/>
            </w:tcBorders>
            <w:vAlign w:val="center"/>
          </w:tcPr>
          <w:p w:rsidR="00B60B32" w:rsidRPr="00B67352" w:rsidRDefault="00B60B32" w:rsidP="00851B0E">
            <w:pPr>
              <w:tabs>
                <w:tab w:val="left" w:pos="284"/>
              </w:tabs>
              <w:spacing w:after="0"/>
              <w:jc w:val="center"/>
              <w:rPr>
                <w:rFonts w:ascii="Times New Roman" w:hAnsi="Times New Roman"/>
                <w:sz w:val="28"/>
                <w:szCs w:val="28"/>
              </w:rPr>
            </w:pPr>
            <w:r w:rsidRPr="00B67352">
              <w:rPr>
                <w:rFonts w:ascii="Times New Roman" w:hAnsi="Times New Roman"/>
                <w:sz w:val="28"/>
                <w:szCs w:val="28"/>
              </w:rPr>
              <w:t>1</w:t>
            </w:r>
          </w:p>
        </w:tc>
        <w:tc>
          <w:tcPr>
            <w:tcW w:w="567" w:type="dxa"/>
            <w:tcBorders>
              <w:right w:val="single" w:sz="12" w:space="0" w:color="auto"/>
            </w:tcBorders>
            <w:vAlign w:val="center"/>
          </w:tcPr>
          <w:p w:rsidR="00B60B32" w:rsidRPr="00B67352" w:rsidRDefault="00B60B32" w:rsidP="00851B0E">
            <w:pPr>
              <w:tabs>
                <w:tab w:val="left" w:pos="284"/>
              </w:tabs>
              <w:spacing w:after="0"/>
              <w:jc w:val="center"/>
              <w:rPr>
                <w:rFonts w:ascii="Times New Roman" w:hAnsi="Times New Roman"/>
                <w:sz w:val="28"/>
                <w:szCs w:val="28"/>
              </w:rPr>
            </w:pPr>
            <w:r w:rsidRPr="00B67352">
              <w:rPr>
                <w:rFonts w:ascii="Times New Roman" w:hAnsi="Times New Roman"/>
                <w:sz w:val="28"/>
                <w:szCs w:val="28"/>
              </w:rPr>
              <w:t>1</w:t>
            </w:r>
          </w:p>
        </w:tc>
        <w:tc>
          <w:tcPr>
            <w:tcW w:w="709" w:type="dxa"/>
            <w:tcBorders>
              <w:left w:val="single" w:sz="12" w:space="0" w:color="auto"/>
            </w:tcBorders>
            <w:vAlign w:val="center"/>
          </w:tcPr>
          <w:p w:rsidR="00B60B32" w:rsidRPr="00B67352" w:rsidRDefault="00B60B32" w:rsidP="00851B0E">
            <w:pPr>
              <w:tabs>
                <w:tab w:val="left" w:pos="284"/>
              </w:tabs>
              <w:spacing w:after="0"/>
              <w:jc w:val="center"/>
              <w:rPr>
                <w:rFonts w:ascii="Times New Roman" w:hAnsi="Times New Roman"/>
                <w:sz w:val="28"/>
                <w:szCs w:val="28"/>
              </w:rPr>
            </w:pPr>
            <w:r w:rsidRPr="00B67352">
              <w:rPr>
                <w:rFonts w:ascii="Times New Roman" w:hAnsi="Times New Roman"/>
                <w:sz w:val="28"/>
                <w:szCs w:val="28"/>
              </w:rPr>
              <w:t>1</w:t>
            </w:r>
          </w:p>
        </w:tc>
        <w:tc>
          <w:tcPr>
            <w:tcW w:w="567" w:type="dxa"/>
            <w:tcBorders>
              <w:right w:val="single" w:sz="12" w:space="0" w:color="auto"/>
            </w:tcBorders>
            <w:vAlign w:val="center"/>
          </w:tcPr>
          <w:p w:rsidR="00B60B32" w:rsidRPr="00B67352" w:rsidRDefault="00B60B32" w:rsidP="00851B0E">
            <w:pPr>
              <w:tabs>
                <w:tab w:val="left" w:pos="284"/>
              </w:tabs>
              <w:spacing w:after="0"/>
              <w:jc w:val="center"/>
              <w:rPr>
                <w:rFonts w:ascii="Times New Roman" w:hAnsi="Times New Roman"/>
                <w:sz w:val="28"/>
                <w:szCs w:val="28"/>
              </w:rPr>
            </w:pPr>
            <w:r w:rsidRPr="00B67352">
              <w:rPr>
                <w:rFonts w:ascii="Times New Roman" w:hAnsi="Times New Roman"/>
                <w:sz w:val="28"/>
                <w:szCs w:val="28"/>
              </w:rPr>
              <w:t>1</w:t>
            </w:r>
          </w:p>
        </w:tc>
        <w:tc>
          <w:tcPr>
            <w:tcW w:w="708" w:type="dxa"/>
            <w:tcBorders>
              <w:left w:val="single" w:sz="12" w:space="0" w:color="auto"/>
            </w:tcBorders>
            <w:vAlign w:val="center"/>
          </w:tcPr>
          <w:p w:rsidR="00B60B32" w:rsidRPr="00B67352" w:rsidRDefault="00B60B32" w:rsidP="00851B0E">
            <w:pPr>
              <w:tabs>
                <w:tab w:val="left" w:pos="284"/>
              </w:tabs>
              <w:spacing w:after="0"/>
              <w:jc w:val="center"/>
              <w:rPr>
                <w:rFonts w:ascii="Times New Roman" w:hAnsi="Times New Roman"/>
                <w:sz w:val="28"/>
                <w:szCs w:val="28"/>
              </w:rPr>
            </w:pPr>
            <w:r w:rsidRPr="00B67352">
              <w:rPr>
                <w:rFonts w:ascii="Times New Roman" w:hAnsi="Times New Roman"/>
                <w:sz w:val="28"/>
                <w:szCs w:val="28"/>
              </w:rPr>
              <w:t>1</w:t>
            </w:r>
          </w:p>
        </w:tc>
        <w:tc>
          <w:tcPr>
            <w:tcW w:w="709" w:type="dxa"/>
            <w:vAlign w:val="center"/>
          </w:tcPr>
          <w:p w:rsidR="00B60B32" w:rsidRPr="00B67352" w:rsidRDefault="00B60B32" w:rsidP="00851B0E">
            <w:pPr>
              <w:tabs>
                <w:tab w:val="left" w:pos="284"/>
              </w:tabs>
              <w:spacing w:after="0"/>
              <w:jc w:val="center"/>
              <w:rPr>
                <w:rFonts w:ascii="Times New Roman" w:hAnsi="Times New Roman"/>
                <w:sz w:val="28"/>
                <w:szCs w:val="28"/>
              </w:rPr>
            </w:pPr>
            <w:r w:rsidRPr="00B67352">
              <w:rPr>
                <w:rFonts w:ascii="Times New Roman" w:hAnsi="Times New Roman"/>
                <w:sz w:val="28"/>
                <w:szCs w:val="28"/>
              </w:rPr>
              <w:t>1</w:t>
            </w:r>
          </w:p>
        </w:tc>
      </w:tr>
      <w:tr w:rsidR="00B60B32" w:rsidRPr="00B67352" w:rsidTr="00851B0E">
        <w:tc>
          <w:tcPr>
            <w:tcW w:w="3828" w:type="dxa"/>
          </w:tcPr>
          <w:p w:rsidR="00B60B32" w:rsidRPr="00B67352" w:rsidRDefault="00B60B32" w:rsidP="00B60B32">
            <w:pPr>
              <w:pStyle w:val="a4"/>
              <w:numPr>
                <w:ilvl w:val="0"/>
                <w:numId w:val="8"/>
              </w:numPr>
              <w:tabs>
                <w:tab w:val="left" w:pos="142"/>
              </w:tabs>
              <w:spacing w:after="0" w:line="240" w:lineRule="auto"/>
              <w:ind w:left="0" w:firstLine="0"/>
              <w:rPr>
                <w:rFonts w:ascii="Times New Roman" w:hAnsi="Times New Roman"/>
                <w:b/>
                <w:sz w:val="28"/>
                <w:szCs w:val="28"/>
                <w:u w:val="single"/>
              </w:rPr>
            </w:pPr>
            <w:r w:rsidRPr="00B67352">
              <w:rPr>
                <w:rFonts w:ascii="Times New Roman" w:hAnsi="Times New Roman"/>
                <w:sz w:val="28"/>
                <w:szCs w:val="28"/>
              </w:rPr>
              <w:t>виконання інших завдань (тестів, відповідей на запитання)</w:t>
            </w:r>
          </w:p>
        </w:tc>
        <w:tc>
          <w:tcPr>
            <w:tcW w:w="709"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709"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709"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708"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709"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r>
      <w:tr w:rsidR="00B60B32" w:rsidRPr="00B67352" w:rsidTr="00851B0E">
        <w:tc>
          <w:tcPr>
            <w:tcW w:w="3828" w:type="dxa"/>
          </w:tcPr>
          <w:p w:rsidR="00B60B32" w:rsidRPr="00B67352" w:rsidRDefault="00B60B32" w:rsidP="00851B0E">
            <w:pPr>
              <w:spacing w:after="0"/>
              <w:jc w:val="both"/>
              <w:rPr>
                <w:rFonts w:ascii="Times New Roman" w:hAnsi="Times New Roman"/>
                <w:sz w:val="28"/>
                <w:szCs w:val="28"/>
              </w:rPr>
            </w:pPr>
            <w:r w:rsidRPr="00B67352">
              <w:rPr>
                <w:rFonts w:ascii="Times New Roman" w:hAnsi="Times New Roman"/>
                <w:b/>
                <w:sz w:val="28"/>
                <w:szCs w:val="28"/>
              </w:rPr>
              <w:t xml:space="preserve">Уроки розвитку мовлення* </w:t>
            </w:r>
            <w:r w:rsidRPr="00B67352">
              <w:rPr>
                <w:rFonts w:ascii="Times New Roman" w:hAnsi="Times New Roman"/>
                <w:sz w:val="28"/>
                <w:szCs w:val="28"/>
              </w:rPr>
              <w:t>(</w:t>
            </w:r>
            <w:proofErr w:type="spellStart"/>
            <w:r w:rsidRPr="00B67352">
              <w:rPr>
                <w:rFonts w:ascii="Times New Roman" w:hAnsi="Times New Roman"/>
                <w:sz w:val="28"/>
                <w:szCs w:val="28"/>
              </w:rPr>
              <w:t>у+п</w:t>
            </w:r>
            <w:proofErr w:type="spellEnd"/>
            <w:r w:rsidRPr="00B67352">
              <w:rPr>
                <w:rFonts w:ascii="Times New Roman" w:hAnsi="Times New Roman"/>
                <w:sz w:val="28"/>
                <w:szCs w:val="28"/>
              </w:rPr>
              <w:t>)</w:t>
            </w:r>
          </w:p>
        </w:tc>
        <w:tc>
          <w:tcPr>
            <w:tcW w:w="709"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709"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709"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708"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709"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r>
      <w:tr w:rsidR="00B60B32" w:rsidRPr="00B67352" w:rsidTr="00851B0E">
        <w:tc>
          <w:tcPr>
            <w:tcW w:w="3828" w:type="dxa"/>
          </w:tcPr>
          <w:p w:rsidR="00B60B32" w:rsidRPr="00B67352" w:rsidRDefault="00B60B32" w:rsidP="00B60B32">
            <w:pPr>
              <w:pStyle w:val="a4"/>
              <w:numPr>
                <w:ilvl w:val="0"/>
                <w:numId w:val="8"/>
              </w:numPr>
              <w:tabs>
                <w:tab w:val="left" w:pos="142"/>
              </w:tabs>
              <w:spacing w:after="0" w:line="240" w:lineRule="auto"/>
              <w:ind w:left="0" w:firstLine="0"/>
              <w:rPr>
                <w:rFonts w:ascii="Times New Roman" w:hAnsi="Times New Roman"/>
                <w:sz w:val="28"/>
                <w:szCs w:val="28"/>
              </w:rPr>
            </w:pPr>
            <w:r w:rsidRPr="00B67352">
              <w:rPr>
                <w:rFonts w:ascii="Times New Roman" w:hAnsi="Times New Roman"/>
                <w:b/>
                <w:sz w:val="28"/>
                <w:szCs w:val="28"/>
              </w:rPr>
              <w:t xml:space="preserve">Уроки позакласного читання </w:t>
            </w:r>
          </w:p>
        </w:tc>
        <w:tc>
          <w:tcPr>
            <w:tcW w:w="709"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709"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709"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708"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709"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r>
      <w:tr w:rsidR="00B60B32" w:rsidRPr="00B67352" w:rsidTr="00851B0E">
        <w:tc>
          <w:tcPr>
            <w:tcW w:w="3828" w:type="dxa"/>
          </w:tcPr>
          <w:p w:rsidR="00B60B32" w:rsidRPr="00B67352" w:rsidRDefault="00B60B32" w:rsidP="00851B0E">
            <w:pPr>
              <w:pStyle w:val="a4"/>
              <w:tabs>
                <w:tab w:val="left" w:pos="142"/>
              </w:tabs>
              <w:spacing w:after="0" w:line="240" w:lineRule="auto"/>
              <w:ind w:left="0"/>
              <w:rPr>
                <w:rFonts w:ascii="Times New Roman" w:hAnsi="Times New Roman"/>
                <w:sz w:val="28"/>
                <w:szCs w:val="28"/>
              </w:rPr>
            </w:pPr>
            <w:r w:rsidRPr="00B67352">
              <w:rPr>
                <w:rFonts w:ascii="Times New Roman" w:hAnsi="Times New Roman"/>
                <w:b/>
                <w:sz w:val="28"/>
                <w:szCs w:val="28"/>
              </w:rPr>
              <w:t>Перевірка зошитів</w:t>
            </w:r>
          </w:p>
        </w:tc>
        <w:tc>
          <w:tcPr>
            <w:tcW w:w="709"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4</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5</w:t>
            </w:r>
          </w:p>
        </w:tc>
        <w:tc>
          <w:tcPr>
            <w:tcW w:w="567"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4</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5</w:t>
            </w:r>
          </w:p>
        </w:tc>
        <w:tc>
          <w:tcPr>
            <w:tcW w:w="709"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4</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5</w:t>
            </w:r>
          </w:p>
        </w:tc>
        <w:tc>
          <w:tcPr>
            <w:tcW w:w="709"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4</w:t>
            </w:r>
          </w:p>
        </w:tc>
        <w:tc>
          <w:tcPr>
            <w:tcW w:w="567" w:type="dxa"/>
            <w:tcBorders>
              <w:righ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5</w:t>
            </w:r>
          </w:p>
        </w:tc>
        <w:tc>
          <w:tcPr>
            <w:tcW w:w="708" w:type="dxa"/>
            <w:tcBorders>
              <w:left w:val="single" w:sz="12"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4</w:t>
            </w:r>
          </w:p>
        </w:tc>
        <w:tc>
          <w:tcPr>
            <w:tcW w:w="709"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5</w:t>
            </w:r>
          </w:p>
        </w:tc>
      </w:tr>
    </w:tbl>
    <w:p w:rsidR="00B60B32" w:rsidRPr="00B67352" w:rsidRDefault="00B60B32" w:rsidP="00B60B32">
      <w:pPr>
        <w:spacing w:after="0" w:line="240" w:lineRule="auto"/>
        <w:outlineLvl w:val="1"/>
        <w:rPr>
          <w:rFonts w:ascii="Times New Roman" w:hAnsi="Times New Roman"/>
          <w:b/>
          <w:bCs/>
          <w:sz w:val="28"/>
          <w:szCs w:val="28"/>
        </w:rPr>
      </w:pPr>
    </w:p>
    <w:p w:rsidR="00B60B32" w:rsidRPr="00B67352" w:rsidRDefault="00B60B32" w:rsidP="00B60B32">
      <w:pPr>
        <w:spacing w:after="0" w:line="240" w:lineRule="auto"/>
        <w:jc w:val="center"/>
        <w:outlineLvl w:val="1"/>
        <w:rPr>
          <w:rFonts w:ascii="Times New Roman" w:hAnsi="Times New Roman"/>
          <w:b/>
          <w:bCs/>
          <w:i/>
          <w:sz w:val="28"/>
          <w:szCs w:val="28"/>
        </w:rPr>
      </w:pPr>
      <w:r w:rsidRPr="00B67352">
        <w:rPr>
          <w:rFonts w:ascii="Times New Roman" w:hAnsi="Times New Roman"/>
          <w:b/>
          <w:bCs/>
          <w:i/>
          <w:sz w:val="28"/>
          <w:szCs w:val="28"/>
        </w:rPr>
        <w:t>Обов’язкова кількість видів контролю із зарубіжної літератури у 10 класі</w:t>
      </w:r>
    </w:p>
    <w:tbl>
      <w:tblPr>
        <w:tblW w:w="10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4"/>
        <w:gridCol w:w="1707"/>
        <w:gridCol w:w="1742"/>
        <w:gridCol w:w="1487"/>
        <w:gridCol w:w="1451"/>
      </w:tblGrid>
      <w:tr w:rsidR="00B60B32" w:rsidRPr="00B67352" w:rsidTr="00851B0E">
        <w:trPr>
          <w:trHeight w:val="353"/>
        </w:trPr>
        <w:tc>
          <w:tcPr>
            <w:tcW w:w="3774" w:type="dxa"/>
            <w:vAlign w:val="center"/>
          </w:tcPr>
          <w:p w:rsidR="00B60B32" w:rsidRPr="00B67352" w:rsidRDefault="00B60B32" w:rsidP="00851B0E">
            <w:pPr>
              <w:spacing w:after="0"/>
              <w:jc w:val="center"/>
              <w:rPr>
                <w:rFonts w:ascii="Times New Roman" w:hAnsi="Times New Roman"/>
                <w:b/>
                <w:i/>
                <w:sz w:val="28"/>
                <w:szCs w:val="28"/>
                <w:u w:val="single"/>
              </w:rPr>
            </w:pPr>
            <w:r w:rsidRPr="00B67352">
              <w:rPr>
                <w:rFonts w:ascii="Times New Roman" w:hAnsi="Times New Roman"/>
                <w:b/>
                <w:i/>
                <w:sz w:val="28"/>
                <w:szCs w:val="28"/>
              </w:rPr>
              <w:t>Семестри</w:t>
            </w:r>
          </w:p>
        </w:tc>
        <w:tc>
          <w:tcPr>
            <w:tcW w:w="1707" w:type="dxa"/>
          </w:tcPr>
          <w:p w:rsidR="00B60B32" w:rsidRPr="00B67352" w:rsidRDefault="00B60B32" w:rsidP="00851B0E">
            <w:pPr>
              <w:spacing w:after="0"/>
              <w:jc w:val="center"/>
              <w:rPr>
                <w:rFonts w:ascii="Times New Roman" w:hAnsi="Times New Roman"/>
                <w:b/>
                <w:i/>
                <w:sz w:val="28"/>
                <w:szCs w:val="28"/>
              </w:rPr>
            </w:pPr>
            <w:r w:rsidRPr="00B67352">
              <w:rPr>
                <w:rFonts w:ascii="Times New Roman" w:hAnsi="Times New Roman"/>
                <w:b/>
                <w:i/>
                <w:sz w:val="28"/>
                <w:szCs w:val="28"/>
              </w:rPr>
              <w:t>І</w:t>
            </w:r>
          </w:p>
        </w:tc>
        <w:tc>
          <w:tcPr>
            <w:tcW w:w="1742" w:type="dxa"/>
            <w:tcBorders>
              <w:right w:val="single" w:sz="24" w:space="0" w:color="auto"/>
            </w:tcBorders>
          </w:tcPr>
          <w:p w:rsidR="00B60B32" w:rsidRPr="00B67352" w:rsidRDefault="00B60B32" w:rsidP="00851B0E">
            <w:pPr>
              <w:spacing w:after="0"/>
              <w:jc w:val="center"/>
              <w:rPr>
                <w:rFonts w:ascii="Times New Roman" w:hAnsi="Times New Roman"/>
                <w:b/>
                <w:i/>
                <w:sz w:val="28"/>
                <w:szCs w:val="28"/>
              </w:rPr>
            </w:pPr>
            <w:r w:rsidRPr="00B67352">
              <w:rPr>
                <w:rFonts w:ascii="Times New Roman" w:hAnsi="Times New Roman"/>
                <w:b/>
                <w:i/>
                <w:sz w:val="28"/>
                <w:szCs w:val="28"/>
              </w:rPr>
              <w:t>ІІ</w:t>
            </w:r>
          </w:p>
        </w:tc>
        <w:tc>
          <w:tcPr>
            <w:tcW w:w="1487" w:type="dxa"/>
            <w:tcBorders>
              <w:left w:val="single" w:sz="24" w:space="0" w:color="auto"/>
            </w:tcBorders>
          </w:tcPr>
          <w:p w:rsidR="00B60B32" w:rsidRPr="00B67352" w:rsidRDefault="00B60B32" w:rsidP="00851B0E">
            <w:pPr>
              <w:spacing w:after="0"/>
              <w:jc w:val="center"/>
              <w:rPr>
                <w:rFonts w:ascii="Times New Roman" w:hAnsi="Times New Roman"/>
                <w:b/>
                <w:i/>
                <w:sz w:val="28"/>
                <w:szCs w:val="28"/>
              </w:rPr>
            </w:pPr>
            <w:r w:rsidRPr="00B67352">
              <w:rPr>
                <w:rFonts w:ascii="Times New Roman" w:hAnsi="Times New Roman"/>
                <w:b/>
                <w:i/>
                <w:sz w:val="28"/>
                <w:szCs w:val="28"/>
              </w:rPr>
              <w:t>І</w:t>
            </w:r>
          </w:p>
        </w:tc>
        <w:tc>
          <w:tcPr>
            <w:tcW w:w="1451" w:type="dxa"/>
          </w:tcPr>
          <w:p w:rsidR="00B60B32" w:rsidRPr="00B67352" w:rsidRDefault="00B60B32" w:rsidP="00851B0E">
            <w:pPr>
              <w:spacing w:after="0"/>
              <w:jc w:val="center"/>
              <w:rPr>
                <w:rFonts w:ascii="Times New Roman" w:hAnsi="Times New Roman"/>
                <w:b/>
                <w:i/>
                <w:sz w:val="28"/>
                <w:szCs w:val="28"/>
              </w:rPr>
            </w:pPr>
            <w:r w:rsidRPr="00B67352">
              <w:rPr>
                <w:rFonts w:ascii="Times New Roman" w:hAnsi="Times New Roman"/>
                <w:b/>
                <w:i/>
                <w:sz w:val="28"/>
                <w:szCs w:val="28"/>
              </w:rPr>
              <w:t>ІІ</w:t>
            </w:r>
          </w:p>
        </w:tc>
      </w:tr>
      <w:tr w:rsidR="00B60B32" w:rsidRPr="00B67352" w:rsidTr="00851B0E">
        <w:trPr>
          <w:trHeight w:val="317"/>
        </w:trPr>
        <w:tc>
          <w:tcPr>
            <w:tcW w:w="3774" w:type="dxa"/>
          </w:tcPr>
          <w:p w:rsidR="00B60B32" w:rsidRPr="00B67352" w:rsidRDefault="00B60B32" w:rsidP="00851B0E">
            <w:pPr>
              <w:spacing w:after="0"/>
              <w:jc w:val="center"/>
              <w:rPr>
                <w:rFonts w:ascii="Times New Roman" w:hAnsi="Times New Roman"/>
                <w:b/>
                <w:i/>
                <w:sz w:val="28"/>
                <w:szCs w:val="28"/>
              </w:rPr>
            </w:pPr>
            <w:r w:rsidRPr="00B67352">
              <w:rPr>
                <w:rFonts w:ascii="Times New Roman" w:hAnsi="Times New Roman"/>
                <w:b/>
                <w:i/>
                <w:sz w:val="28"/>
                <w:szCs w:val="28"/>
              </w:rPr>
              <w:t>Рівні</w:t>
            </w:r>
          </w:p>
        </w:tc>
        <w:tc>
          <w:tcPr>
            <w:tcW w:w="3449" w:type="dxa"/>
            <w:gridSpan w:val="2"/>
            <w:tcBorders>
              <w:right w:val="single" w:sz="24" w:space="0" w:color="auto"/>
            </w:tcBorders>
            <w:vAlign w:val="center"/>
          </w:tcPr>
          <w:p w:rsidR="00B60B32" w:rsidRPr="00B67352" w:rsidRDefault="00B60B32" w:rsidP="00851B0E">
            <w:pPr>
              <w:spacing w:after="0"/>
              <w:ind w:right="-108"/>
              <w:jc w:val="center"/>
              <w:rPr>
                <w:rFonts w:ascii="Times New Roman" w:hAnsi="Times New Roman"/>
                <w:b/>
                <w:i/>
                <w:sz w:val="28"/>
                <w:szCs w:val="28"/>
              </w:rPr>
            </w:pPr>
            <w:r w:rsidRPr="00B67352">
              <w:rPr>
                <w:rFonts w:ascii="Times New Roman" w:eastAsia="Calibri" w:hAnsi="Times New Roman"/>
                <w:b/>
                <w:i/>
                <w:sz w:val="28"/>
                <w:szCs w:val="28"/>
              </w:rPr>
              <w:t>стандарту</w:t>
            </w:r>
          </w:p>
        </w:tc>
        <w:tc>
          <w:tcPr>
            <w:tcW w:w="2938" w:type="dxa"/>
            <w:gridSpan w:val="2"/>
            <w:tcBorders>
              <w:left w:val="single" w:sz="24" w:space="0" w:color="auto"/>
            </w:tcBorders>
            <w:vAlign w:val="center"/>
          </w:tcPr>
          <w:p w:rsidR="00B60B32" w:rsidRPr="00B67352" w:rsidRDefault="00B60B32" w:rsidP="00851B0E">
            <w:pPr>
              <w:spacing w:after="0"/>
              <w:ind w:left="-108" w:right="-322"/>
              <w:jc w:val="center"/>
              <w:rPr>
                <w:rFonts w:ascii="Times New Roman" w:hAnsi="Times New Roman"/>
                <w:b/>
                <w:i/>
                <w:sz w:val="28"/>
                <w:szCs w:val="28"/>
              </w:rPr>
            </w:pPr>
            <w:r w:rsidRPr="00B67352">
              <w:rPr>
                <w:rFonts w:ascii="Times New Roman" w:eastAsia="Calibri" w:hAnsi="Times New Roman"/>
                <w:b/>
                <w:i/>
                <w:sz w:val="28"/>
                <w:szCs w:val="28"/>
              </w:rPr>
              <w:t xml:space="preserve">профільний </w:t>
            </w:r>
          </w:p>
        </w:tc>
      </w:tr>
      <w:tr w:rsidR="00B60B32" w:rsidRPr="00B67352" w:rsidTr="00851B0E">
        <w:trPr>
          <w:trHeight w:val="305"/>
        </w:trPr>
        <w:tc>
          <w:tcPr>
            <w:tcW w:w="3774" w:type="dxa"/>
          </w:tcPr>
          <w:p w:rsidR="00B60B32" w:rsidRPr="00B67352" w:rsidRDefault="00B60B32" w:rsidP="00851B0E">
            <w:pPr>
              <w:spacing w:after="0"/>
              <w:jc w:val="both"/>
              <w:rPr>
                <w:rFonts w:ascii="Times New Roman" w:hAnsi="Times New Roman"/>
                <w:b/>
                <w:sz w:val="28"/>
                <w:szCs w:val="28"/>
              </w:rPr>
            </w:pPr>
            <w:r w:rsidRPr="00B67352">
              <w:rPr>
                <w:rFonts w:ascii="Times New Roman" w:hAnsi="Times New Roman"/>
                <w:b/>
                <w:sz w:val="28"/>
                <w:szCs w:val="28"/>
              </w:rPr>
              <w:t>Контрольні роботи у формі:</w:t>
            </w:r>
          </w:p>
        </w:tc>
        <w:tc>
          <w:tcPr>
            <w:tcW w:w="1707"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1742"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1487"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4</w:t>
            </w:r>
          </w:p>
        </w:tc>
        <w:tc>
          <w:tcPr>
            <w:tcW w:w="1451"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4</w:t>
            </w:r>
          </w:p>
        </w:tc>
      </w:tr>
      <w:tr w:rsidR="00B60B32" w:rsidRPr="00B67352" w:rsidTr="00851B0E">
        <w:trPr>
          <w:trHeight w:val="305"/>
        </w:trPr>
        <w:tc>
          <w:tcPr>
            <w:tcW w:w="3774" w:type="dxa"/>
          </w:tcPr>
          <w:p w:rsidR="00B60B32" w:rsidRPr="00B67352" w:rsidRDefault="00B60B32" w:rsidP="00B60B32">
            <w:pPr>
              <w:pStyle w:val="a4"/>
              <w:numPr>
                <w:ilvl w:val="0"/>
                <w:numId w:val="8"/>
              </w:numPr>
              <w:tabs>
                <w:tab w:val="left" w:pos="183"/>
              </w:tabs>
              <w:spacing w:after="0" w:line="240" w:lineRule="auto"/>
              <w:ind w:left="0" w:right="2" w:firstLine="0"/>
              <w:rPr>
                <w:rFonts w:ascii="Times New Roman" w:hAnsi="Times New Roman"/>
                <w:b/>
                <w:sz w:val="28"/>
                <w:szCs w:val="28"/>
                <w:u w:val="single"/>
              </w:rPr>
            </w:pPr>
            <w:r w:rsidRPr="00B67352">
              <w:rPr>
                <w:rFonts w:ascii="Times New Roman" w:hAnsi="Times New Roman"/>
                <w:sz w:val="28"/>
                <w:szCs w:val="28"/>
              </w:rPr>
              <w:t>контрольного класного твору*</w:t>
            </w:r>
            <w:r w:rsidRPr="00B67352">
              <w:rPr>
                <w:rFonts w:ascii="Times New Roman" w:hAnsi="Times New Roman"/>
                <w:b/>
                <w:sz w:val="28"/>
                <w:szCs w:val="28"/>
              </w:rPr>
              <w:t>;</w:t>
            </w:r>
          </w:p>
        </w:tc>
        <w:tc>
          <w:tcPr>
            <w:tcW w:w="1707"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742"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487"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451"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r>
      <w:tr w:rsidR="00B60B32" w:rsidRPr="00B67352" w:rsidTr="00851B0E">
        <w:trPr>
          <w:trHeight w:val="548"/>
        </w:trPr>
        <w:tc>
          <w:tcPr>
            <w:tcW w:w="3774" w:type="dxa"/>
          </w:tcPr>
          <w:p w:rsidR="00B60B32" w:rsidRPr="00B67352" w:rsidRDefault="00B60B32" w:rsidP="00B60B32">
            <w:pPr>
              <w:pStyle w:val="a4"/>
              <w:numPr>
                <w:ilvl w:val="0"/>
                <w:numId w:val="8"/>
              </w:numPr>
              <w:tabs>
                <w:tab w:val="left" w:pos="142"/>
              </w:tabs>
              <w:spacing w:after="0" w:line="240" w:lineRule="auto"/>
              <w:ind w:left="0" w:right="2" w:firstLine="0"/>
              <w:rPr>
                <w:rFonts w:ascii="Times New Roman" w:hAnsi="Times New Roman"/>
                <w:b/>
                <w:sz w:val="28"/>
                <w:szCs w:val="28"/>
                <w:u w:val="single"/>
              </w:rPr>
            </w:pPr>
            <w:r w:rsidRPr="00B67352">
              <w:rPr>
                <w:rFonts w:ascii="Times New Roman" w:hAnsi="Times New Roman"/>
                <w:sz w:val="28"/>
                <w:szCs w:val="28"/>
              </w:rPr>
              <w:t>виконання інших  завдань (тестів, відповідей на запитання)</w:t>
            </w:r>
          </w:p>
        </w:tc>
        <w:tc>
          <w:tcPr>
            <w:tcW w:w="1707"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742"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487"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c>
          <w:tcPr>
            <w:tcW w:w="1451"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r>
      <w:tr w:rsidR="00B60B32" w:rsidRPr="00B67352" w:rsidTr="00851B0E">
        <w:trPr>
          <w:trHeight w:val="280"/>
        </w:trPr>
        <w:tc>
          <w:tcPr>
            <w:tcW w:w="3774" w:type="dxa"/>
            <w:vAlign w:val="center"/>
          </w:tcPr>
          <w:p w:rsidR="00B60B32" w:rsidRPr="00B67352" w:rsidRDefault="00B60B32" w:rsidP="00851B0E">
            <w:pPr>
              <w:spacing w:after="0" w:line="240" w:lineRule="auto"/>
              <w:jc w:val="both"/>
              <w:rPr>
                <w:rFonts w:ascii="Times New Roman" w:hAnsi="Times New Roman"/>
                <w:sz w:val="28"/>
                <w:szCs w:val="28"/>
              </w:rPr>
            </w:pPr>
            <w:r w:rsidRPr="00B67352">
              <w:rPr>
                <w:rFonts w:ascii="Times New Roman" w:hAnsi="Times New Roman"/>
                <w:b/>
                <w:sz w:val="28"/>
                <w:szCs w:val="28"/>
              </w:rPr>
              <w:t>Уроки розвитку мовлення</w:t>
            </w:r>
            <w:r w:rsidRPr="00B67352">
              <w:rPr>
                <w:rFonts w:ascii="Times New Roman" w:hAnsi="Times New Roman"/>
                <w:bCs/>
                <w:sz w:val="28"/>
                <w:szCs w:val="28"/>
              </w:rPr>
              <w:t>*</w:t>
            </w:r>
            <w:r w:rsidRPr="00B67352">
              <w:rPr>
                <w:rFonts w:ascii="Times New Roman" w:hAnsi="Times New Roman"/>
                <w:bCs/>
                <w:sz w:val="28"/>
                <w:szCs w:val="28"/>
                <w:lang w:val="ru-RU"/>
              </w:rPr>
              <w:t>*</w:t>
            </w:r>
          </w:p>
        </w:tc>
        <w:tc>
          <w:tcPr>
            <w:tcW w:w="1707" w:type="dxa"/>
            <w:vAlign w:val="center"/>
          </w:tcPr>
          <w:p w:rsidR="00B60B32" w:rsidRPr="00B67352" w:rsidRDefault="00B60B32" w:rsidP="00851B0E">
            <w:pPr>
              <w:spacing w:after="0" w:line="240" w:lineRule="auto"/>
              <w:ind w:right="-72"/>
              <w:jc w:val="center"/>
              <w:rPr>
                <w:rFonts w:ascii="Times New Roman" w:hAnsi="Times New Roman"/>
                <w:sz w:val="28"/>
                <w:szCs w:val="28"/>
              </w:rPr>
            </w:pPr>
            <w:r w:rsidRPr="00B67352">
              <w:rPr>
                <w:rFonts w:ascii="Times New Roman" w:hAnsi="Times New Roman"/>
                <w:b/>
                <w:sz w:val="28"/>
                <w:szCs w:val="28"/>
              </w:rPr>
              <w:t>2</w:t>
            </w:r>
            <w:r w:rsidRPr="00B67352">
              <w:rPr>
                <w:rFonts w:ascii="Times New Roman" w:hAnsi="Times New Roman"/>
                <w:sz w:val="28"/>
                <w:szCs w:val="28"/>
              </w:rPr>
              <w:t xml:space="preserve"> </w:t>
            </w:r>
            <w:r w:rsidRPr="00B67352">
              <w:rPr>
                <w:rFonts w:ascii="Times New Roman" w:hAnsi="Times New Roman"/>
                <w:b/>
                <w:bCs/>
                <w:sz w:val="28"/>
                <w:szCs w:val="28"/>
                <w:lang w:eastAsia="ru-RU"/>
              </w:rPr>
              <w:t xml:space="preserve"> </w:t>
            </w:r>
            <w:r w:rsidRPr="00B67352">
              <w:rPr>
                <w:rFonts w:ascii="Times New Roman" w:hAnsi="Times New Roman"/>
                <w:bCs/>
                <w:sz w:val="28"/>
                <w:szCs w:val="28"/>
                <w:lang w:eastAsia="ru-RU"/>
              </w:rPr>
              <w:t xml:space="preserve">(1у+1п; </w:t>
            </w:r>
            <w:r w:rsidRPr="00B67352">
              <w:rPr>
                <w:rFonts w:ascii="Times New Roman" w:hAnsi="Times New Roman"/>
                <w:bCs/>
                <w:sz w:val="28"/>
                <w:szCs w:val="28"/>
              </w:rPr>
              <w:t>у межах текстуального вивчення)</w:t>
            </w:r>
          </w:p>
        </w:tc>
        <w:tc>
          <w:tcPr>
            <w:tcW w:w="1742" w:type="dxa"/>
            <w:tcBorders>
              <w:right w:val="single" w:sz="24" w:space="0" w:color="auto"/>
            </w:tcBorders>
            <w:vAlign w:val="center"/>
          </w:tcPr>
          <w:p w:rsidR="00B60B32" w:rsidRPr="00B67352" w:rsidRDefault="00B60B32" w:rsidP="00851B0E">
            <w:pPr>
              <w:spacing w:after="0" w:line="240" w:lineRule="auto"/>
              <w:jc w:val="center"/>
              <w:rPr>
                <w:rFonts w:ascii="Times New Roman" w:hAnsi="Times New Roman"/>
                <w:sz w:val="28"/>
                <w:szCs w:val="28"/>
              </w:rPr>
            </w:pPr>
            <w:r w:rsidRPr="00B67352">
              <w:rPr>
                <w:rFonts w:ascii="Times New Roman" w:hAnsi="Times New Roman"/>
                <w:b/>
                <w:sz w:val="28"/>
                <w:szCs w:val="28"/>
              </w:rPr>
              <w:t>2</w:t>
            </w:r>
            <w:r w:rsidRPr="00B67352">
              <w:rPr>
                <w:rFonts w:ascii="Times New Roman" w:hAnsi="Times New Roman"/>
                <w:sz w:val="28"/>
                <w:szCs w:val="28"/>
              </w:rPr>
              <w:t xml:space="preserve"> </w:t>
            </w:r>
            <w:r w:rsidRPr="00B67352">
              <w:rPr>
                <w:rFonts w:ascii="Times New Roman" w:hAnsi="Times New Roman"/>
                <w:b/>
                <w:bCs/>
                <w:sz w:val="28"/>
                <w:szCs w:val="28"/>
                <w:lang w:eastAsia="ru-RU"/>
              </w:rPr>
              <w:t xml:space="preserve"> </w:t>
            </w:r>
            <w:r w:rsidRPr="00B67352">
              <w:rPr>
                <w:rFonts w:ascii="Times New Roman" w:hAnsi="Times New Roman"/>
                <w:bCs/>
                <w:sz w:val="28"/>
                <w:szCs w:val="28"/>
                <w:lang w:eastAsia="ru-RU"/>
              </w:rPr>
              <w:t xml:space="preserve">(1у+1п; </w:t>
            </w:r>
            <w:r w:rsidRPr="00B67352">
              <w:rPr>
                <w:rFonts w:ascii="Times New Roman" w:hAnsi="Times New Roman"/>
                <w:bCs/>
                <w:sz w:val="28"/>
                <w:szCs w:val="28"/>
              </w:rPr>
              <w:t>у межах текстуального вивчення)</w:t>
            </w:r>
          </w:p>
        </w:tc>
        <w:tc>
          <w:tcPr>
            <w:tcW w:w="1487"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p w:rsidR="00B60B32" w:rsidRPr="00B67352" w:rsidRDefault="00B60B32" w:rsidP="00851B0E">
            <w:pPr>
              <w:spacing w:after="0"/>
              <w:jc w:val="center"/>
              <w:rPr>
                <w:rFonts w:ascii="Times New Roman" w:hAnsi="Times New Roman"/>
                <w:sz w:val="28"/>
                <w:szCs w:val="28"/>
              </w:rPr>
            </w:pPr>
            <w:r w:rsidRPr="00B67352">
              <w:rPr>
                <w:rFonts w:ascii="Times New Roman" w:hAnsi="Times New Roman"/>
                <w:sz w:val="28"/>
                <w:szCs w:val="28"/>
              </w:rPr>
              <w:t xml:space="preserve"> (1у+2п)</w:t>
            </w:r>
          </w:p>
        </w:tc>
        <w:tc>
          <w:tcPr>
            <w:tcW w:w="1451"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p w:rsidR="00B60B32" w:rsidRPr="00B67352" w:rsidRDefault="00B60B32" w:rsidP="00851B0E">
            <w:pPr>
              <w:spacing w:after="0"/>
              <w:jc w:val="center"/>
              <w:rPr>
                <w:rFonts w:ascii="Times New Roman" w:hAnsi="Times New Roman"/>
                <w:sz w:val="28"/>
                <w:szCs w:val="28"/>
              </w:rPr>
            </w:pPr>
            <w:r w:rsidRPr="00B67352">
              <w:rPr>
                <w:rFonts w:ascii="Times New Roman" w:hAnsi="Times New Roman"/>
                <w:sz w:val="28"/>
                <w:szCs w:val="28"/>
              </w:rPr>
              <w:t>(2у+1п)</w:t>
            </w:r>
          </w:p>
        </w:tc>
      </w:tr>
      <w:tr w:rsidR="00B60B32" w:rsidRPr="00B67352" w:rsidTr="00851B0E">
        <w:trPr>
          <w:trHeight w:val="574"/>
        </w:trPr>
        <w:tc>
          <w:tcPr>
            <w:tcW w:w="3774" w:type="dxa"/>
          </w:tcPr>
          <w:p w:rsidR="00B60B32" w:rsidRPr="00B67352" w:rsidRDefault="00B60B32" w:rsidP="00851B0E">
            <w:pPr>
              <w:pStyle w:val="a4"/>
              <w:tabs>
                <w:tab w:val="left" w:pos="0"/>
                <w:tab w:val="left" w:pos="345"/>
              </w:tabs>
              <w:spacing w:after="0" w:line="240" w:lineRule="auto"/>
              <w:ind w:left="0" w:right="-111"/>
              <w:rPr>
                <w:rFonts w:ascii="Times New Roman" w:hAnsi="Times New Roman"/>
                <w:sz w:val="28"/>
                <w:szCs w:val="28"/>
              </w:rPr>
            </w:pPr>
            <w:r w:rsidRPr="00B67352">
              <w:rPr>
                <w:rFonts w:ascii="Times New Roman" w:hAnsi="Times New Roman"/>
                <w:b/>
                <w:sz w:val="28"/>
                <w:szCs w:val="28"/>
              </w:rPr>
              <w:t>Уроки позакласного</w:t>
            </w:r>
          </w:p>
          <w:p w:rsidR="00B60B32" w:rsidRPr="00B67352" w:rsidRDefault="00B60B32" w:rsidP="00851B0E">
            <w:pPr>
              <w:pStyle w:val="a4"/>
              <w:tabs>
                <w:tab w:val="left" w:pos="0"/>
              </w:tabs>
              <w:spacing w:after="0"/>
              <w:ind w:left="0" w:right="-111"/>
              <w:rPr>
                <w:rFonts w:ascii="Times New Roman" w:hAnsi="Times New Roman"/>
                <w:sz w:val="28"/>
                <w:szCs w:val="28"/>
              </w:rPr>
            </w:pPr>
            <w:r w:rsidRPr="00B67352">
              <w:rPr>
                <w:rFonts w:ascii="Times New Roman" w:hAnsi="Times New Roman"/>
                <w:b/>
                <w:sz w:val="28"/>
                <w:szCs w:val="28"/>
              </w:rPr>
              <w:t xml:space="preserve">читання </w:t>
            </w:r>
          </w:p>
        </w:tc>
        <w:tc>
          <w:tcPr>
            <w:tcW w:w="1707"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742"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487"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c>
          <w:tcPr>
            <w:tcW w:w="1451"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r>
      <w:tr w:rsidR="00B60B32" w:rsidRPr="00B67352" w:rsidTr="00851B0E">
        <w:trPr>
          <w:trHeight w:val="280"/>
        </w:trPr>
        <w:tc>
          <w:tcPr>
            <w:tcW w:w="3774" w:type="dxa"/>
            <w:vAlign w:val="center"/>
          </w:tcPr>
          <w:p w:rsidR="00B60B32" w:rsidRPr="00B67352" w:rsidRDefault="00B60B32" w:rsidP="00851B0E">
            <w:pPr>
              <w:spacing w:after="0" w:line="240" w:lineRule="auto"/>
              <w:ind w:firstLine="22"/>
              <w:rPr>
                <w:rFonts w:ascii="Times New Roman" w:hAnsi="Times New Roman"/>
                <w:b/>
                <w:bCs/>
                <w:sz w:val="28"/>
                <w:szCs w:val="28"/>
              </w:rPr>
            </w:pPr>
            <w:r w:rsidRPr="00B67352">
              <w:rPr>
                <w:rFonts w:ascii="Times New Roman" w:hAnsi="Times New Roman"/>
                <w:b/>
                <w:bCs/>
                <w:sz w:val="28"/>
                <w:szCs w:val="28"/>
              </w:rPr>
              <w:t>Перевірка зошитів</w:t>
            </w:r>
          </w:p>
        </w:tc>
        <w:tc>
          <w:tcPr>
            <w:tcW w:w="1707" w:type="dxa"/>
            <w:vAlign w:val="center"/>
          </w:tcPr>
          <w:p w:rsidR="00B60B32" w:rsidRPr="00B67352" w:rsidRDefault="00B60B32" w:rsidP="00851B0E">
            <w:pPr>
              <w:spacing w:after="0" w:line="240" w:lineRule="auto"/>
              <w:ind w:firstLine="22"/>
              <w:jc w:val="center"/>
              <w:rPr>
                <w:rFonts w:ascii="Times New Roman" w:hAnsi="Times New Roman"/>
                <w:b/>
                <w:bCs/>
                <w:sz w:val="28"/>
                <w:szCs w:val="28"/>
              </w:rPr>
            </w:pPr>
            <w:r w:rsidRPr="00B67352">
              <w:rPr>
                <w:rFonts w:ascii="Times New Roman" w:hAnsi="Times New Roman"/>
                <w:b/>
                <w:bCs/>
                <w:sz w:val="28"/>
                <w:szCs w:val="28"/>
              </w:rPr>
              <w:t>4</w:t>
            </w:r>
          </w:p>
        </w:tc>
        <w:tc>
          <w:tcPr>
            <w:tcW w:w="1742" w:type="dxa"/>
            <w:tcBorders>
              <w:right w:val="single" w:sz="24" w:space="0" w:color="auto"/>
            </w:tcBorders>
            <w:vAlign w:val="center"/>
          </w:tcPr>
          <w:p w:rsidR="00B60B32" w:rsidRPr="00B67352" w:rsidRDefault="00B60B32" w:rsidP="00851B0E">
            <w:pPr>
              <w:spacing w:after="0" w:line="240" w:lineRule="auto"/>
              <w:ind w:firstLine="22"/>
              <w:jc w:val="center"/>
              <w:rPr>
                <w:rFonts w:ascii="Times New Roman" w:hAnsi="Times New Roman"/>
                <w:b/>
                <w:bCs/>
                <w:sz w:val="28"/>
                <w:szCs w:val="28"/>
              </w:rPr>
            </w:pPr>
            <w:r w:rsidRPr="00B67352">
              <w:rPr>
                <w:rFonts w:ascii="Times New Roman" w:hAnsi="Times New Roman"/>
                <w:b/>
                <w:bCs/>
                <w:sz w:val="28"/>
                <w:szCs w:val="28"/>
              </w:rPr>
              <w:t>5</w:t>
            </w:r>
          </w:p>
        </w:tc>
        <w:tc>
          <w:tcPr>
            <w:tcW w:w="1487" w:type="dxa"/>
            <w:tcBorders>
              <w:left w:val="single" w:sz="24" w:space="0" w:color="auto"/>
            </w:tcBorders>
            <w:vAlign w:val="center"/>
          </w:tcPr>
          <w:p w:rsidR="00B60B32" w:rsidRPr="00B67352" w:rsidRDefault="00B60B32" w:rsidP="00851B0E">
            <w:pPr>
              <w:spacing w:after="0" w:line="240" w:lineRule="auto"/>
              <w:ind w:firstLine="22"/>
              <w:jc w:val="center"/>
              <w:rPr>
                <w:rFonts w:ascii="Times New Roman" w:hAnsi="Times New Roman"/>
                <w:b/>
                <w:bCs/>
                <w:sz w:val="28"/>
                <w:szCs w:val="28"/>
              </w:rPr>
            </w:pPr>
            <w:r w:rsidRPr="00B67352">
              <w:rPr>
                <w:rFonts w:ascii="Times New Roman" w:hAnsi="Times New Roman"/>
                <w:b/>
                <w:bCs/>
                <w:sz w:val="28"/>
                <w:szCs w:val="28"/>
              </w:rPr>
              <w:t>4</w:t>
            </w:r>
          </w:p>
        </w:tc>
        <w:tc>
          <w:tcPr>
            <w:tcW w:w="1451" w:type="dxa"/>
            <w:vAlign w:val="center"/>
          </w:tcPr>
          <w:p w:rsidR="00B60B32" w:rsidRPr="00B67352" w:rsidRDefault="00B60B32" w:rsidP="00851B0E">
            <w:pPr>
              <w:spacing w:after="0" w:line="240" w:lineRule="auto"/>
              <w:ind w:firstLine="22"/>
              <w:jc w:val="center"/>
              <w:rPr>
                <w:rFonts w:ascii="Times New Roman" w:hAnsi="Times New Roman"/>
                <w:b/>
                <w:bCs/>
                <w:sz w:val="28"/>
                <w:szCs w:val="28"/>
              </w:rPr>
            </w:pPr>
            <w:r w:rsidRPr="00B67352">
              <w:rPr>
                <w:rFonts w:ascii="Times New Roman" w:hAnsi="Times New Roman"/>
                <w:b/>
                <w:bCs/>
                <w:sz w:val="28"/>
                <w:szCs w:val="28"/>
              </w:rPr>
              <w:t>5</w:t>
            </w:r>
          </w:p>
        </w:tc>
      </w:tr>
    </w:tbl>
    <w:p w:rsidR="00B60B32" w:rsidRPr="00B67352" w:rsidRDefault="00B60B32" w:rsidP="00B60B32">
      <w:pPr>
        <w:spacing w:after="0" w:line="240" w:lineRule="auto"/>
        <w:jc w:val="center"/>
        <w:rPr>
          <w:rFonts w:ascii="Times New Roman" w:hAnsi="Times New Roman"/>
          <w:b/>
          <w:bCs/>
          <w:sz w:val="28"/>
          <w:szCs w:val="28"/>
        </w:rPr>
      </w:pPr>
    </w:p>
    <w:p w:rsidR="00B60B32" w:rsidRPr="00B67352" w:rsidRDefault="00B60B32" w:rsidP="00B60B32">
      <w:pPr>
        <w:spacing w:after="0" w:line="240" w:lineRule="auto"/>
        <w:jc w:val="center"/>
        <w:outlineLvl w:val="1"/>
        <w:rPr>
          <w:rFonts w:ascii="Times New Roman" w:hAnsi="Times New Roman"/>
          <w:b/>
          <w:bCs/>
          <w:sz w:val="28"/>
          <w:szCs w:val="28"/>
        </w:rPr>
      </w:pPr>
      <w:r w:rsidRPr="00B67352">
        <w:rPr>
          <w:rFonts w:ascii="Times New Roman" w:hAnsi="Times New Roman"/>
          <w:b/>
          <w:bCs/>
          <w:sz w:val="28"/>
          <w:szCs w:val="28"/>
        </w:rPr>
        <w:t>Обов’язкова кількість видів контролю із зарубіжної літератури в 11 класі</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49"/>
        <w:gridCol w:w="1016"/>
        <w:gridCol w:w="1161"/>
        <w:gridCol w:w="870"/>
        <w:gridCol w:w="1306"/>
        <w:gridCol w:w="1161"/>
        <w:gridCol w:w="1210"/>
      </w:tblGrid>
      <w:tr w:rsidR="00B60B32" w:rsidRPr="00B67352" w:rsidTr="00851B0E">
        <w:trPr>
          <w:trHeight w:val="310"/>
        </w:trPr>
        <w:tc>
          <w:tcPr>
            <w:tcW w:w="3449" w:type="dxa"/>
          </w:tcPr>
          <w:p w:rsidR="00B60B32" w:rsidRPr="00B67352" w:rsidRDefault="00B60B32" w:rsidP="00851B0E">
            <w:pPr>
              <w:spacing w:after="0"/>
              <w:jc w:val="center"/>
              <w:rPr>
                <w:rFonts w:ascii="Times New Roman" w:hAnsi="Times New Roman"/>
                <w:b/>
                <w:sz w:val="28"/>
                <w:szCs w:val="28"/>
                <w:u w:val="single"/>
              </w:rPr>
            </w:pPr>
            <w:r w:rsidRPr="00B67352">
              <w:rPr>
                <w:rFonts w:ascii="Times New Roman" w:hAnsi="Times New Roman"/>
                <w:b/>
                <w:i/>
                <w:sz w:val="28"/>
                <w:szCs w:val="28"/>
              </w:rPr>
              <w:t>Семестри</w:t>
            </w:r>
          </w:p>
        </w:tc>
        <w:tc>
          <w:tcPr>
            <w:tcW w:w="1016" w:type="dxa"/>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w:t>
            </w:r>
          </w:p>
        </w:tc>
        <w:tc>
          <w:tcPr>
            <w:tcW w:w="1161" w:type="dxa"/>
            <w:tcBorders>
              <w:right w:val="single" w:sz="24"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ІІ</w:t>
            </w:r>
          </w:p>
        </w:tc>
        <w:tc>
          <w:tcPr>
            <w:tcW w:w="870" w:type="dxa"/>
            <w:tcBorders>
              <w:left w:val="single" w:sz="24"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w:t>
            </w:r>
          </w:p>
        </w:tc>
        <w:tc>
          <w:tcPr>
            <w:tcW w:w="1306" w:type="dxa"/>
            <w:tcBorders>
              <w:right w:val="single" w:sz="24"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ІІ</w:t>
            </w:r>
          </w:p>
        </w:tc>
        <w:tc>
          <w:tcPr>
            <w:tcW w:w="1161" w:type="dxa"/>
            <w:tcBorders>
              <w:left w:val="single" w:sz="24" w:space="0" w:color="auto"/>
            </w:tcBorders>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w:t>
            </w:r>
          </w:p>
        </w:tc>
        <w:tc>
          <w:tcPr>
            <w:tcW w:w="1210" w:type="dxa"/>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ІІ</w:t>
            </w:r>
          </w:p>
        </w:tc>
      </w:tr>
      <w:tr w:rsidR="00B60B32" w:rsidRPr="00B67352" w:rsidTr="00851B0E">
        <w:trPr>
          <w:trHeight w:val="323"/>
        </w:trPr>
        <w:tc>
          <w:tcPr>
            <w:tcW w:w="3449" w:type="dxa"/>
          </w:tcPr>
          <w:p w:rsidR="00B60B32" w:rsidRPr="00B67352" w:rsidRDefault="00B60B32" w:rsidP="00851B0E">
            <w:pPr>
              <w:spacing w:after="0"/>
              <w:rPr>
                <w:rFonts w:ascii="Times New Roman" w:hAnsi="Times New Roman"/>
                <w:b/>
                <w:i/>
                <w:sz w:val="28"/>
                <w:szCs w:val="28"/>
              </w:rPr>
            </w:pPr>
          </w:p>
        </w:tc>
        <w:tc>
          <w:tcPr>
            <w:tcW w:w="2177" w:type="dxa"/>
            <w:gridSpan w:val="2"/>
            <w:tcBorders>
              <w:right w:val="single" w:sz="24" w:space="0" w:color="auto"/>
            </w:tcBorders>
            <w:vAlign w:val="center"/>
          </w:tcPr>
          <w:p w:rsidR="00B60B32" w:rsidRPr="00B67352" w:rsidRDefault="00B60B32" w:rsidP="00851B0E">
            <w:pPr>
              <w:spacing w:after="0"/>
              <w:ind w:right="-108"/>
              <w:jc w:val="center"/>
              <w:rPr>
                <w:rFonts w:ascii="Times New Roman" w:hAnsi="Times New Roman"/>
                <w:b/>
                <w:sz w:val="28"/>
                <w:szCs w:val="28"/>
              </w:rPr>
            </w:pPr>
            <w:r w:rsidRPr="00B67352">
              <w:rPr>
                <w:rFonts w:ascii="Times New Roman" w:hAnsi="Times New Roman"/>
                <w:b/>
                <w:sz w:val="28"/>
                <w:szCs w:val="28"/>
              </w:rPr>
              <w:t>Рівень стандарту</w:t>
            </w:r>
          </w:p>
        </w:tc>
        <w:tc>
          <w:tcPr>
            <w:tcW w:w="2176" w:type="dxa"/>
            <w:gridSpan w:val="2"/>
            <w:tcBorders>
              <w:left w:val="single" w:sz="24" w:space="0" w:color="auto"/>
              <w:right w:val="single" w:sz="24" w:space="0" w:color="auto"/>
            </w:tcBorders>
            <w:vAlign w:val="center"/>
          </w:tcPr>
          <w:p w:rsidR="00B60B32" w:rsidRPr="00B67352" w:rsidRDefault="00B60B32" w:rsidP="00851B0E">
            <w:pPr>
              <w:spacing w:after="0"/>
              <w:ind w:left="-108" w:right="-322"/>
              <w:jc w:val="center"/>
              <w:rPr>
                <w:rFonts w:ascii="Times New Roman" w:hAnsi="Times New Roman"/>
                <w:b/>
                <w:sz w:val="28"/>
                <w:szCs w:val="28"/>
              </w:rPr>
            </w:pPr>
            <w:proofErr w:type="spellStart"/>
            <w:r w:rsidRPr="00B67352">
              <w:rPr>
                <w:rFonts w:ascii="Times New Roman" w:hAnsi="Times New Roman"/>
                <w:b/>
                <w:sz w:val="28"/>
                <w:szCs w:val="28"/>
              </w:rPr>
              <w:t>Академ</w:t>
            </w:r>
            <w:proofErr w:type="spellEnd"/>
            <w:r w:rsidRPr="00B67352">
              <w:rPr>
                <w:rFonts w:ascii="Times New Roman" w:hAnsi="Times New Roman"/>
                <w:b/>
                <w:sz w:val="28"/>
                <w:szCs w:val="28"/>
              </w:rPr>
              <w:t>. рівень</w:t>
            </w:r>
          </w:p>
        </w:tc>
        <w:tc>
          <w:tcPr>
            <w:tcW w:w="2371" w:type="dxa"/>
            <w:gridSpan w:val="2"/>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Профільний рівень</w:t>
            </w:r>
          </w:p>
        </w:tc>
      </w:tr>
      <w:tr w:rsidR="00B60B32" w:rsidRPr="00B67352" w:rsidTr="00851B0E">
        <w:trPr>
          <w:trHeight w:val="310"/>
        </w:trPr>
        <w:tc>
          <w:tcPr>
            <w:tcW w:w="3449" w:type="dxa"/>
          </w:tcPr>
          <w:p w:rsidR="00B60B32" w:rsidRPr="00B67352" w:rsidRDefault="00B60B32" w:rsidP="00851B0E">
            <w:pPr>
              <w:spacing w:after="0"/>
              <w:jc w:val="both"/>
              <w:rPr>
                <w:rFonts w:ascii="Times New Roman" w:hAnsi="Times New Roman"/>
                <w:b/>
                <w:sz w:val="28"/>
                <w:szCs w:val="28"/>
              </w:rPr>
            </w:pPr>
            <w:r w:rsidRPr="00B67352">
              <w:rPr>
                <w:rFonts w:ascii="Times New Roman" w:hAnsi="Times New Roman"/>
                <w:b/>
                <w:sz w:val="28"/>
                <w:szCs w:val="28"/>
              </w:rPr>
              <w:t>Контрольні роботи у формі:</w:t>
            </w:r>
          </w:p>
        </w:tc>
        <w:tc>
          <w:tcPr>
            <w:tcW w:w="1016"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1161"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870"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c>
          <w:tcPr>
            <w:tcW w:w="1306"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c>
          <w:tcPr>
            <w:tcW w:w="1161"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4</w:t>
            </w:r>
          </w:p>
        </w:tc>
        <w:tc>
          <w:tcPr>
            <w:tcW w:w="1210"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4</w:t>
            </w:r>
          </w:p>
        </w:tc>
      </w:tr>
      <w:tr w:rsidR="00B60B32" w:rsidRPr="00B67352" w:rsidTr="00851B0E">
        <w:trPr>
          <w:trHeight w:val="310"/>
        </w:trPr>
        <w:tc>
          <w:tcPr>
            <w:tcW w:w="3449" w:type="dxa"/>
          </w:tcPr>
          <w:p w:rsidR="00B60B32" w:rsidRPr="00B67352" w:rsidRDefault="00B60B32" w:rsidP="00B60B32">
            <w:pPr>
              <w:pStyle w:val="a4"/>
              <w:numPr>
                <w:ilvl w:val="0"/>
                <w:numId w:val="8"/>
              </w:numPr>
              <w:tabs>
                <w:tab w:val="left" w:pos="0"/>
              </w:tabs>
              <w:spacing w:after="0" w:line="240" w:lineRule="auto"/>
              <w:ind w:left="-142" w:firstLine="0"/>
              <w:jc w:val="center"/>
              <w:rPr>
                <w:rFonts w:ascii="Times New Roman" w:hAnsi="Times New Roman"/>
                <w:b/>
                <w:sz w:val="28"/>
                <w:szCs w:val="28"/>
                <w:u w:val="single"/>
              </w:rPr>
            </w:pPr>
            <w:r w:rsidRPr="00B67352">
              <w:rPr>
                <w:rFonts w:ascii="Times New Roman" w:hAnsi="Times New Roman"/>
                <w:sz w:val="28"/>
                <w:szCs w:val="28"/>
              </w:rPr>
              <w:t>контрольного класного твору</w:t>
            </w:r>
            <w:r w:rsidRPr="00B67352">
              <w:rPr>
                <w:rFonts w:ascii="Times New Roman" w:hAnsi="Times New Roman"/>
                <w:b/>
                <w:sz w:val="28"/>
                <w:szCs w:val="28"/>
              </w:rPr>
              <w:t>;</w:t>
            </w:r>
          </w:p>
        </w:tc>
        <w:tc>
          <w:tcPr>
            <w:tcW w:w="1016"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161"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870"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306"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161"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210"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r>
      <w:tr w:rsidR="00B60B32" w:rsidRPr="00B67352" w:rsidTr="00851B0E">
        <w:trPr>
          <w:trHeight w:val="615"/>
        </w:trPr>
        <w:tc>
          <w:tcPr>
            <w:tcW w:w="3449" w:type="dxa"/>
          </w:tcPr>
          <w:p w:rsidR="00B60B32" w:rsidRPr="00B67352" w:rsidRDefault="00B60B32" w:rsidP="00B60B32">
            <w:pPr>
              <w:pStyle w:val="a4"/>
              <w:numPr>
                <w:ilvl w:val="0"/>
                <w:numId w:val="8"/>
              </w:numPr>
              <w:tabs>
                <w:tab w:val="left" w:pos="142"/>
              </w:tabs>
              <w:spacing w:after="0" w:line="240" w:lineRule="auto"/>
              <w:ind w:left="0" w:right="-253" w:firstLine="0"/>
              <w:rPr>
                <w:rFonts w:ascii="Times New Roman" w:hAnsi="Times New Roman"/>
                <w:b/>
                <w:sz w:val="28"/>
                <w:szCs w:val="28"/>
                <w:u w:val="single"/>
              </w:rPr>
            </w:pPr>
            <w:r w:rsidRPr="00B67352">
              <w:rPr>
                <w:rFonts w:ascii="Times New Roman" w:hAnsi="Times New Roman"/>
                <w:sz w:val="28"/>
                <w:szCs w:val="28"/>
              </w:rPr>
              <w:lastRenderedPageBreak/>
              <w:t>виконання інших  завдань (тестів, відповідей  на запитання)</w:t>
            </w:r>
          </w:p>
        </w:tc>
        <w:tc>
          <w:tcPr>
            <w:tcW w:w="1016"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161"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870"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1306"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1161"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c>
          <w:tcPr>
            <w:tcW w:w="1210"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tc>
      </w:tr>
      <w:tr w:rsidR="00B60B32" w:rsidRPr="00B67352" w:rsidTr="00851B0E">
        <w:trPr>
          <w:trHeight w:val="634"/>
        </w:trPr>
        <w:tc>
          <w:tcPr>
            <w:tcW w:w="3449" w:type="dxa"/>
            <w:vAlign w:val="center"/>
          </w:tcPr>
          <w:p w:rsidR="00B60B32" w:rsidRPr="00B67352" w:rsidRDefault="00B60B32" w:rsidP="00851B0E">
            <w:pPr>
              <w:spacing w:after="0" w:line="240" w:lineRule="auto"/>
              <w:jc w:val="both"/>
              <w:rPr>
                <w:rFonts w:ascii="Times New Roman" w:hAnsi="Times New Roman"/>
                <w:sz w:val="28"/>
                <w:szCs w:val="28"/>
              </w:rPr>
            </w:pPr>
            <w:r w:rsidRPr="00B67352">
              <w:rPr>
                <w:rFonts w:ascii="Times New Roman" w:hAnsi="Times New Roman"/>
                <w:b/>
                <w:sz w:val="28"/>
                <w:szCs w:val="28"/>
              </w:rPr>
              <w:t xml:space="preserve">Уроки розвитку мовлення* </w:t>
            </w:r>
          </w:p>
        </w:tc>
        <w:tc>
          <w:tcPr>
            <w:tcW w:w="1016"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 xml:space="preserve"> (</w:t>
            </w:r>
            <w:proofErr w:type="spellStart"/>
            <w:r w:rsidRPr="00B67352">
              <w:rPr>
                <w:rFonts w:ascii="Times New Roman" w:hAnsi="Times New Roman"/>
                <w:sz w:val="28"/>
                <w:szCs w:val="28"/>
              </w:rPr>
              <w:t>у+п</w:t>
            </w:r>
            <w:proofErr w:type="spellEnd"/>
            <w:r w:rsidRPr="00B67352">
              <w:rPr>
                <w:rFonts w:ascii="Times New Roman" w:hAnsi="Times New Roman"/>
                <w:sz w:val="28"/>
                <w:szCs w:val="28"/>
              </w:rPr>
              <w:t>)</w:t>
            </w:r>
          </w:p>
        </w:tc>
        <w:tc>
          <w:tcPr>
            <w:tcW w:w="1161"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 xml:space="preserve">2 </w:t>
            </w:r>
          </w:p>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w:t>
            </w:r>
            <w:proofErr w:type="spellStart"/>
            <w:r w:rsidRPr="00B67352">
              <w:rPr>
                <w:rFonts w:ascii="Times New Roman" w:hAnsi="Times New Roman"/>
                <w:sz w:val="28"/>
                <w:szCs w:val="28"/>
              </w:rPr>
              <w:t>у+п</w:t>
            </w:r>
            <w:proofErr w:type="spellEnd"/>
            <w:r w:rsidRPr="00B67352">
              <w:rPr>
                <w:rFonts w:ascii="Times New Roman" w:hAnsi="Times New Roman"/>
                <w:sz w:val="28"/>
                <w:szCs w:val="28"/>
              </w:rPr>
              <w:t>)</w:t>
            </w:r>
          </w:p>
        </w:tc>
        <w:tc>
          <w:tcPr>
            <w:tcW w:w="870"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 xml:space="preserve">2 </w:t>
            </w:r>
          </w:p>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w:t>
            </w:r>
            <w:proofErr w:type="spellStart"/>
            <w:r w:rsidRPr="00B67352">
              <w:rPr>
                <w:rFonts w:ascii="Times New Roman" w:hAnsi="Times New Roman"/>
                <w:sz w:val="28"/>
                <w:szCs w:val="28"/>
              </w:rPr>
              <w:t>у+п</w:t>
            </w:r>
            <w:proofErr w:type="spellEnd"/>
            <w:r w:rsidRPr="00B67352">
              <w:rPr>
                <w:rFonts w:ascii="Times New Roman" w:hAnsi="Times New Roman"/>
                <w:sz w:val="28"/>
                <w:szCs w:val="28"/>
              </w:rPr>
              <w:t>)</w:t>
            </w:r>
          </w:p>
        </w:tc>
        <w:tc>
          <w:tcPr>
            <w:tcW w:w="1306"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w:t>
            </w:r>
            <w:proofErr w:type="spellStart"/>
            <w:r w:rsidRPr="00B67352">
              <w:rPr>
                <w:rFonts w:ascii="Times New Roman" w:hAnsi="Times New Roman"/>
                <w:sz w:val="28"/>
                <w:szCs w:val="28"/>
              </w:rPr>
              <w:t>у+п</w:t>
            </w:r>
            <w:proofErr w:type="spellEnd"/>
            <w:r w:rsidRPr="00B67352">
              <w:rPr>
                <w:rFonts w:ascii="Times New Roman" w:hAnsi="Times New Roman"/>
                <w:sz w:val="28"/>
                <w:szCs w:val="28"/>
              </w:rPr>
              <w:t>)</w:t>
            </w:r>
          </w:p>
        </w:tc>
        <w:tc>
          <w:tcPr>
            <w:tcW w:w="1161"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p w:rsidR="00B60B32" w:rsidRPr="00B67352" w:rsidRDefault="00B60B32" w:rsidP="00851B0E">
            <w:pPr>
              <w:spacing w:after="0"/>
              <w:jc w:val="center"/>
              <w:rPr>
                <w:rFonts w:ascii="Times New Roman" w:hAnsi="Times New Roman"/>
                <w:sz w:val="28"/>
                <w:szCs w:val="28"/>
              </w:rPr>
            </w:pPr>
            <w:r w:rsidRPr="00B67352">
              <w:rPr>
                <w:rFonts w:ascii="Times New Roman" w:hAnsi="Times New Roman"/>
                <w:sz w:val="28"/>
                <w:szCs w:val="28"/>
              </w:rPr>
              <w:t>1у+2п</w:t>
            </w:r>
          </w:p>
        </w:tc>
        <w:tc>
          <w:tcPr>
            <w:tcW w:w="1210"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3</w:t>
            </w:r>
          </w:p>
          <w:p w:rsidR="00B60B32" w:rsidRPr="00B67352" w:rsidRDefault="00B60B32" w:rsidP="00851B0E">
            <w:pPr>
              <w:spacing w:after="0"/>
              <w:jc w:val="center"/>
              <w:rPr>
                <w:rFonts w:ascii="Times New Roman" w:hAnsi="Times New Roman"/>
                <w:sz w:val="28"/>
                <w:szCs w:val="28"/>
              </w:rPr>
            </w:pPr>
            <w:r w:rsidRPr="00B67352">
              <w:rPr>
                <w:rFonts w:ascii="Times New Roman" w:hAnsi="Times New Roman"/>
                <w:sz w:val="28"/>
                <w:szCs w:val="28"/>
              </w:rPr>
              <w:t>2у+1п</w:t>
            </w:r>
          </w:p>
        </w:tc>
      </w:tr>
      <w:tr w:rsidR="00B60B32" w:rsidRPr="00B67352" w:rsidTr="00851B0E">
        <w:trPr>
          <w:trHeight w:val="584"/>
        </w:trPr>
        <w:tc>
          <w:tcPr>
            <w:tcW w:w="3449" w:type="dxa"/>
          </w:tcPr>
          <w:p w:rsidR="00B60B32" w:rsidRPr="00B67352" w:rsidRDefault="00B60B32" w:rsidP="00851B0E">
            <w:pPr>
              <w:pStyle w:val="a4"/>
              <w:tabs>
                <w:tab w:val="left" w:pos="0"/>
                <w:tab w:val="left" w:pos="345"/>
              </w:tabs>
              <w:spacing w:after="0" w:line="240" w:lineRule="auto"/>
              <w:ind w:left="0" w:right="-111"/>
              <w:rPr>
                <w:rFonts w:ascii="Times New Roman" w:hAnsi="Times New Roman"/>
                <w:sz w:val="28"/>
                <w:szCs w:val="28"/>
              </w:rPr>
            </w:pPr>
            <w:r w:rsidRPr="00B67352">
              <w:rPr>
                <w:rFonts w:ascii="Times New Roman" w:hAnsi="Times New Roman"/>
                <w:b/>
                <w:sz w:val="28"/>
                <w:szCs w:val="28"/>
              </w:rPr>
              <w:t>Уроки позакласного</w:t>
            </w:r>
          </w:p>
          <w:p w:rsidR="00B60B32" w:rsidRPr="00B67352" w:rsidRDefault="00B60B32" w:rsidP="00851B0E">
            <w:pPr>
              <w:pStyle w:val="a4"/>
              <w:tabs>
                <w:tab w:val="left" w:pos="0"/>
              </w:tabs>
              <w:spacing w:after="0"/>
              <w:ind w:left="0" w:right="-111"/>
              <w:rPr>
                <w:rFonts w:ascii="Times New Roman" w:hAnsi="Times New Roman"/>
                <w:sz w:val="28"/>
                <w:szCs w:val="28"/>
              </w:rPr>
            </w:pPr>
            <w:r w:rsidRPr="00B67352">
              <w:rPr>
                <w:rFonts w:ascii="Times New Roman" w:hAnsi="Times New Roman"/>
                <w:b/>
                <w:sz w:val="28"/>
                <w:szCs w:val="28"/>
              </w:rPr>
              <w:t xml:space="preserve">читання </w:t>
            </w:r>
          </w:p>
        </w:tc>
        <w:tc>
          <w:tcPr>
            <w:tcW w:w="1016"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161"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870"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306"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1</w:t>
            </w:r>
          </w:p>
        </w:tc>
        <w:tc>
          <w:tcPr>
            <w:tcW w:w="1161"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c>
          <w:tcPr>
            <w:tcW w:w="1210"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2</w:t>
            </w:r>
          </w:p>
        </w:tc>
      </w:tr>
      <w:tr w:rsidR="00B60B32" w:rsidRPr="00B67352" w:rsidTr="00851B0E">
        <w:trPr>
          <w:trHeight w:val="323"/>
        </w:trPr>
        <w:tc>
          <w:tcPr>
            <w:tcW w:w="3449" w:type="dxa"/>
          </w:tcPr>
          <w:p w:rsidR="00B60B32" w:rsidRPr="00B67352" w:rsidRDefault="00B60B32" w:rsidP="00851B0E">
            <w:pPr>
              <w:pStyle w:val="a4"/>
              <w:tabs>
                <w:tab w:val="left" w:pos="0"/>
              </w:tabs>
              <w:spacing w:after="0" w:line="240" w:lineRule="auto"/>
              <w:ind w:left="0"/>
              <w:rPr>
                <w:rFonts w:ascii="Times New Roman" w:hAnsi="Times New Roman"/>
                <w:sz w:val="28"/>
                <w:szCs w:val="28"/>
              </w:rPr>
            </w:pPr>
            <w:r w:rsidRPr="00B67352">
              <w:rPr>
                <w:rFonts w:ascii="Times New Roman" w:hAnsi="Times New Roman"/>
                <w:b/>
                <w:sz w:val="28"/>
                <w:szCs w:val="28"/>
              </w:rPr>
              <w:t>Перевірка зошитів</w:t>
            </w:r>
          </w:p>
        </w:tc>
        <w:tc>
          <w:tcPr>
            <w:tcW w:w="1016"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4</w:t>
            </w:r>
          </w:p>
        </w:tc>
        <w:tc>
          <w:tcPr>
            <w:tcW w:w="1161" w:type="dxa"/>
            <w:tcBorders>
              <w:right w:val="single" w:sz="24" w:space="0" w:color="auto"/>
            </w:tcBorders>
            <w:vAlign w:val="center"/>
          </w:tcPr>
          <w:p w:rsidR="00B60B32" w:rsidRPr="00B67352" w:rsidRDefault="00B60B32" w:rsidP="00851B0E">
            <w:pPr>
              <w:spacing w:after="0"/>
              <w:rPr>
                <w:rFonts w:ascii="Times New Roman" w:hAnsi="Times New Roman"/>
                <w:b/>
                <w:sz w:val="28"/>
                <w:szCs w:val="28"/>
              </w:rPr>
            </w:pPr>
            <w:r w:rsidRPr="00B67352">
              <w:rPr>
                <w:rFonts w:ascii="Times New Roman" w:hAnsi="Times New Roman"/>
                <w:b/>
                <w:sz w:val="28"/>
                <w:szCs w:val="28"/>
              </w:rPr>
              <w:t>5</w:t>
            </w:r>
          </w:p>
        </w:tc>
        <w:tc>
          <w:tcPr>
            <w:tcW w:w="870"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4</w:t>
            </w:r>
          </w:p>
        </w:tc>
        <w:tc>
          <w:tcPr>
            <w:tcW w:w="1306" w:type="dxa"/>
            <w:tcBorders>
              <w:righ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5</w:t>
            </w:r>
          </w:p>
        </w:tc>
        <w:tc>
          <w:tcPr>
            <w:tcW w:w="1161" w:type="dxa"/>
            <w:tcBorders>
              <w:left w:val="single" w:sz="24" w:space="0" w:color="auto"/>
            </w:tcBorders>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4</w:t>
            </w:r>
          </w:p>
        </w:tc>
        <w:tc>
          <w:tcPr>
            <w:tcW w:w="1210" w:type="dxa"/>
            <w:vAlign w:val="center"/>
          </w:tcPr>
          <w:p w:rsidR="00B60B32" w:rsidRPr="00B67352" w:rsidRDefault="00B60B32" w:rsidP="00851B0E">
            <w:pPr>
              <w:spacing w:after="0"/>
              <w:jc w:val="center"/>
              <w:rPr>
                <w:rFonts w:ascii="Times New Roman" w:hAnsi="Times New Roman"/>
                <w:b/>
                <w:sz w:val="28"/>
                <w:szCs w:val="28"/>
              </w:rPr>
            </w:pPr>
            <w:r w:rsidRPr="00B67352">
              <w:rPr>
                <w:rFonts w:ascii="Times New Roman" w:hAnsi="Times New Roman"/>
                <w:b/>
                <w:sz w:val="28"/>
                <w:szCs w:val="28"/>
              </w:rPr>
              <w:t>5</w:t>
            </w:r>
          </w:p>
        </w:tc>
      </w:tr>
    </w:tbl>
    <w:p w:rsidR="00B60B32" w:rsidRPr="00B67352" w:rsidRDefault="00B60B32" w:rsidP="00B60B32">
      <w:pPr>
        <w:rPr>
          <w:sz w:val="28"/>
          <w:szCs w:val="28"/>
        </w:rPr>
      </w:pPr>
    </w:p>
    <w:p w:rsidR="00B60B32" w:rsidRPr="00B67352" w:rsidRDefault="00B60B32" w:rsidP="00B60B32">
      <w:pPr>
        <w:spacing w:after="0" w:line="240" w:lineRule="auto"/>
        <w:ind w:firstLine="567"/>
        <w:jc w:val="both"/>
        <w:rPr>
          <w:rFonts w:ascii="Times New Roman" w:hAnsi="Times New Roman"/>
          <w:sz w:val="28"/>
          <w:szCs w:val="28"/>
          <w:u w:val="single"/>
        </w:rPr>
      </w:pPr>
      <w:r w:rsidRPr="00B67352">
        <w:rPr>
          <w:rFonts w:ascii="Times New Roman" w:hAnsi="Times New Roman"/>
          <w:bCs/>
          <w:sz w:val="28"/>
          <w:szCs w:val="28"/>
        </w:rPr>
        <w:t xml:space="preserve">У 8 – 9 класах з поглибленим вивченням зарубіжної літератури </w:t>
      </w:r>
      <w:proofErr w:type="spellStart"/>
      <w:r w:rsidRPr="00B67352">
        <w:rPr>
          <w:rFonts w:ascii="Times New Roman" w:hAnsi="Times New Roman"/>
          <w:bCs/>
          <w:sz w:val="28"/>
          <w:szCs w:val="28"/>
        </w:rPr>
        <w:t>пропорційно</w:t>
      </w:r>
      <w:proofErr w:type="spellEnd"/>
      <w:r w:rsidRPr="00B67352">
        <w:rPr>
          <w:rFonts w:ascii="Times New Roman" w:hAnsi="Times New Roman"/>
          <w:bCs/>
          <w:sz w:val="28"/>
          <w:szCs w:val="28"/>
        </w:rPr>
        <w:t xml:space="preserve"> збільшується кількість контрольних робіт та уроків розвитку мовлення (на розсуд учителя визначається кількість і види контрольних робіт).</w:t>
      </w:r>
    </w:p>
    <w:p w:rsidR="00B60B32" w:rsidRPr="00B67352" w:rsidRDefault="00B60B32" w:rsidP="00B60B32">
      <w:pPr>
        <w:spacing w:after="0" w:line="240" w:lineRule="auto"/>
        <w:ind w:right="141" w:firstLine="567"/>
        <w:jc w:val="both"/>
        <w:rPr>
          <w:rFonts w:ascii="Times New Roman" w:hAnsi="Times New Roman"/>
          <w:sz w:val="28"/>
          <w:szCs w:val="28"/>
        </w:rPr>
      </w:pPr>
      <w:r w:rsidRPr="00B67352">
        <w:rPr>
          <w:rFonts w:ascii="Times New Roman" w:hAnsi="Times New Roman"/>
          <w:sz w:val="28"/>
          <w:szCs w:val="28"/>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B60B32" w:rsidRPr="00B67352" w:rsidRDefault="00B60B32" w:rsidP="00B60B32">
      <w:pPr>
        <w:spacing w:after="0" w:line="240" w:lineRule="auto"/>
        <w:ind w:firstLine="567"/>
        <w:jc w:val="both"/>
        <w:rPr>
          <w:rFonts w:ascii="Times New Roman" w:hAnsi="Times New Roman"/>
          <w:sz w:val="28"/>
          <w:szCs w:val="28"/>
        </w:rPr>
      </w:pPr>
      <w:r w:rsidRPr="00B67352">
        <w:rPr>
          <w:rFonts w:ascii="Times New Roman" w:hAnsi="Times New Roman"/>
          <w:sz w:val="28"/>
          <w:szCs w:val="28"/>
        </w:rPr>
        <w:t xml:space="preserve">        Оцінка за контрольний твір</w:t>
      </w:r>
      <w:r w:rsidRPr="00B67352">
        <w:rPr>
          <w:rFonts w:ascii="Times New Roman" w:hAnsi="Times New Roman"/>
          <w:bCs/>
          <w:iCs/>
          <w:sz w:val="28"/>
          <w:szCs w:val="28"/>
        </w:rPr>
        <w:t xml:space="preserve"> із зарубіжної літератури</w:t>
      </w:r>
      <w:r w:rsidRPr="00B67352">
        <w:rPr>
          <w:rFonts w:ascii="Times New Roman" w:hAnsi="Times New Roman"/>
          <w:sz w:val="28"/>
          <w:szCs w:val="28"/>
        </w:rPr>
        <w:t xml:space="preserve"> є середнім арифметичним за зміст і грамотність, яку виставляють у колонці з датою написання роботи, надпис у журнальній колонці «</w:t>
      </w:r>
      <w:r w:rsidRPr="00B67352">
        <w:rPr>
          <w:rFonts w:ascii="Times New Roman" w:hAnsi="Times New Roman"/>
          <w:bCs/>
          <w:iCs/>
          <w:sz w:val="28"/>
          <w:szCs w:val="28"/>
        </w:rPr>
        <w:t>Твір»</w:t>
      </w:r>
      <w:r w:rsidRPr="00B67352">
        <w:rPr>
          <w:rFonts w:ascii="Times New Roman" w:hAnsi="Times New Roman"/>
          <w:bCs/>
          <w:sz w:val="28"/>
          <w:szCs w:val="28"/>
        </w:rPr>
        <w:t xml:space="preserve"> не робиться</w:t>
      </w:r>
      <w:r w:rsidRPr="00B67352">
        <w:rPr>
          <w:rFonts w:ascii="Times New Roman" w:hAnsi="Times New Roman"/>
          <w:sz w:val="28"/>
          <w:szCs w:val="28"/>
        </w:rPr>
        <w:t xml:space="preserve">. </w:t>
      </w:r>
    </w:p>
    <w:p w:rsidR="00B60B32" w:rsidRPr="00B67352" w:rsidRDefault="00B60B32" w:rsidP="00B60B32">
      <w:pPr>
        <w:pStyle w:val="a7"/>
        <w:ind w:firstLine="567"/>
        <w:jc w:val="center"/>
        <w:rPr>
          <w:rFonts w:ascii="Times New Roman" w:hAnsi="Times New Roman"/>
          <w:b/>
          <w:i/>
          <w:sz w:val="28"/>
          <w:szCs w:val="28"/>
          <w:lang w:val="uk-UA"/>
        </w:rPr>
      </w:pPr>
      <w:r w:rsidRPr="00B67352">
        <w:rPr>
          <w:rFonts w:ascii="Times New Roman" w:hAnsi="Times New Roman"/>
          <w:b/>
          <w:i/>
          <w:sz w:val="28"/>
          <w:szCs w:val="28"/>
          <w:lang w:val="uk-UA"/>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8"/>
        <w:gridCol w:w="3111"/>
      </w:tblGrid>
      <w:tr w:rsidR="00B60B32" w:rsidRPr="00B67352" w:rsidTr="00851B0E">
        <w:trPr>
          <w:cantSplit/>
          <w:trHeight w:val="274"/>
          <w:jc w:val="center"/>
        </w:trPr>
        <w:tc>
          <w:tcPr>
            <w:tcW w:w="2078" w:type="dxa"/>
          </w:tcPr>
          <w:p w:rsidR="00B60B32" w:rsidRPr="00B67352" w:rsidRDefault="00B60B32" w:rsidP="00851B0E">
            <w:pPr>
              <w:pStyle w:val="a7"/>
              <w:ind w:firstLine="567"/>
              <w:rPr>
                <w:rFonts w:ascii="Times New Roman" w:hAnsi="Times New Roman"/>
                <w:sz w:val="28"/>
                <w:szCs w:val="28"/>
                <w:lang w:val="uk-UA" w:eastAsia="en-US"/>
              </w:rPr>
            </w:pPr>
            <w:r w:rsidRPr="00B67352">
              <w:rPr>
                <w:rFonts w:ascii="Times New Roman" w:hAnsi="Times New Roman"/>
                <w:sz w:val="28"/>
                <w:szCs w:val="28"/>
                <w:lang w:val="uk-UA" w:eastAsia="en-US"/>
              </w:rPr>
              <w:t>Клас</w:t>
            </w:r>
          </w:p>
        </w:tc>
        <w:tc>
          <w:tcPr>
            <w:tcW w:w="3111" w:type="dxa"/>
          </w:tcPr>
          <w:p w:rsidR="00B60B32" w:rsidRPr="00B67352" w:rsidRDefault="00B60B32" w:rsidP="00851B0E">
            <w:pPr>
              <w:pStyle w:val="a7"/>
              <w:ind w:hanging="8"/>
              <w:jc w:val="center"/>
              <w:rPr>
                <w:rFonts w:ascii="Times New Roman" w:hAnsi="Times New Roman"/>
                <w:sz w:val="28"/>
                <w:szCs w:val="28"/>
                <w:lang w:val="uk-UA" w:eastAsia="en-US"/>
              </w:rPr>
            </w:pPr>
            <w:r w:rsidRPr="00B67352">
              <w:rPr>
                <w:rFonts w:ascii="Times New Roman" w:hAnsi="Times New Roman"/>
                <w:sz w:val="28"/>
                <w:szCs w:val="28"/>
                <w:lang w:val="uk-UA" w:eastAsia="en-US"/>
              </w:rPr>
              <w:t>Кількість сторінок</w:t>
            </w:r>
          </w:p>
        </w:tc>
      </w:tr>
      <w:tr w:rsidR="00B60B32" w:rsidRPr="00B67352" w:rsidTr="00851B0E">
        <w:trPr>
          <w:cantSplit/>
          <w:trHeight w:val="271"/>
          <w:jc w:val="center"/>
        </w:trPr>
        <w:tc>
          <w:tcPr>
            <w:tcW w:w="2078" w:type="dxa"/>
          </w:tcPr>
          <w:p w:rsidR="00B60B32" w:rsidRPr="00B67352" w:rsidRDefault="00B60B32" w:rsidP="00851B0E">
            <w:pPr>
              <w:pStyle w:val="a7"/>
              <w:ind w:firstLine="567"/>
              <w:rPr>
                <w:rFonts w:ascii="Times New Roman" w:hAnsi="Times New Roman"/>
                <w:smallCaps/>
                <w:sz w:val="28"/>
                <w:szCs w:val="28"/>
                <w:lang w:val="uk-UA" w:eastAsia="en-US"/>
              </w:rPr>
            </w:pPr>
            <w:r w:rsidRPr="00B67352">
              <w:rPr>
                <w:rFonts w:ascii="Times New Roman" w:hAnsi="Times New Roman"/>
                <w:smallCaps/>
                <w:sz w:val="28"/>
                <w:szCs w:val="28"/>
                <w:lang w:val="uk-UA" w:eastAsia="en-US"/>
              </w:rPr>
              <w:t>5-й</w:t>
            </w:r>
          </w:p>
        </w:tc>
        <w:tc>
          <w:tcPr>
            <w:tcW w:w="3111" w:type="dxa"/>
          </w:tcPr>
          <w:p w:rsidR="00B60B32" w:rsidRPr="00B67352" w:rsidRDefault="00B60B32" w:rsidP="00851B0E">
            <w:pPr>
              <w:pStyle w:val="a7"/>
              <w:ind w:firstLine="567"/>
              <w:rPr>
                <w:rFonts w:ascii="Times New Roman" w:hAnsi="Times New Roman"/>
                <w:smallCaps/>
                <w:sz w:val="28"/>
                <w:szCs w:val="28"/>
                <w:lang w:val="uk-UA" w:eastAsia="en-US"/>
              </w:rPr>
            </w:pPr>
            <w:r w:rsidRPr="00B67352">
              <w:rPr>
                <w:rFonts w:ascii="Times New Roman" w:hAnsi="Times New Roman"/>
                <w:smallCaps/>
                <w:sz w:val="28"/>
                <w:szCs w:val="28"/>
                <w:lang w:val="uk-UA" w:eastAsia="en-US"/>
              </w:rPr>
              <w:t>0,5–1,0</w:t>
            </w:r>
          </w:p>
        </w:tc>
      </w:tr>
      <w:tr w:rsidR="00B60B32" w:rsidRPr="00B67352" w:rsidTr="00851B0E">
        <w:trPr>
          <w:cantSplit/>
          <w:trHeight w:val="271"/>
          <w:jc w:val="center"/>
        </w:trPr>
        <w:tc>
          <w:tcPr>
            <w:tcW w:w="2078" w:type="dxa"/>
          </w:tcPr>
          <w:p w:rsidR="00B60B32" w:rsidRPr="00B67352" w:rsidRDefault="00B60B32" w:rsidP="00851B0E">
            <w:pPr>
              <w:pStyle w:val="a7"/>
              <w:ind w:firstLine="567"/>
              <w:rPr>
                <w:rFonts w:ascii="Times New Roman" w:hAnsi="Times New Roman"/>
                <w:smallCaps/>
                <w:sz w:val="28"/>
                <w:szCs w:val="28"/>
                <w:lang w:val="uk-UA" w:eastAsia="en-US"/>
              </w:rPr>
            </w:pPr>
            <w:r w:rsidRPr="00B67352">
              <w:rPr>
                <w:rFonts w:ascii="Times New Roman" w:hAnsi="Times New Roman"/>
                <w:smallCaps/>
                <w:sz w:val="28"/>
                <w:szCs w:val="28"/>
                <w:lang w:val="uk-UA" w:eastAsia="en-US"/>
              </w:rPr>
              <w:t>6-й</w:t>
            </w:r>
          </w:p>
        </w:tc>
        <w:tc>
          <w:tcPr>
            <w:tcW w:w="3111" w:type="dxa"/>
          </w:tcPr>
          <w:p w:rsidR="00B60B32" w:rsidRPr="00B67352" w:rsidRDefault="00B60B32" w:rsidP="00851B0E">
            <w:pPr>
              <w:pStyle w:val="a7"/>
              <w:ind w:firstLine="567"/>
              <w:rPr>
                <w:rFonts w:ascii="Times New Roman" w:hAnsi="Times New Roman"/>
                <w:smallCaps/>
                <w:sz w:val="28"/>
                <w:szCs w:val="28"/>
                <w:lang w:val="uk-UA" w:eastAsia="en-US"/>
              </w:rPr>
            </w:pPr>
            <w:r w:rsidRPr="00B67352">
              <w:rPr>
                <w:rFonts w:ascii="Times New Roman" w:hAnsi="Times New Roman"/>
                <w:smallCaps/>
                <w:sz w:val="28"/>
                <w:szCs w:val="28"/>
                <w:lang w:val="uk-UA" w:eastAsia="en-US"/>
              </w:rPr>
              <w:t>1,0–1,5</w:t>
            </w:r>
          </w:p>
        </w:tc>
      </w:tr>
      <w:tr w:rsidR="00B60B32" w:rsidRPr="00B67352" w:rsidTr="00851B0E">
        <w:trPr>
          <w:cantSplit/>
          <w:trHeight w:val="271"/>
          <w:jc w:val="center"/>
        </w:trPr>
        <w:tc>
          <w:tcPr>
            <w:tcW w:w="2078" w:type="dxa"/>
          </w:tcPr>
          <w:p w:rsidR="00B60B32" w:rsidRPr="00B67352" w:rsidRDefault="00B60B32" w:rsidP="00851B0E">
            <w:pPr>
              <w:pStyle w:val="a7"/>
              <w:ind w:firstLine="567"/>
              <w:rPr>
                <w:rFonts w:ascii="Times New Roman" w:hAnsi="Times New Roman"/>
                <w:smallCaps/>
                <w:sz w:val="28"/>
                <w:szCs w:val="28"/>
                <w:lang w:val="uk-UA" w:eastAsia="en-US"/>
              </w:rPr>
            </w:pPr>
            <w:r w:rsidRPr="00B67352">
              <w:rPr>
                <w:rFonts w:ascii="Times New Roman" w:hAnsi="Times New Roman"/>
                <w:smallCaps/>
                <w:sz w:val="28"/>
                <w:szCs w:val="28"/>
                <w:lang w:val="uk-UA" w:eastAsia="en-US"/>
              </w:rPr>
              <w:t>7-й</w:t>
            </w:r>
          </w:p>
        </w:tc>
        <w:tc>
          <w:tcPr>
            <w:tcW w:w="3111" w:type="dxa"/>
          </w:tcPr>
          <w:p w:rsidR="00B60B32" w:rsidRPr="00B67352" w:rsidRDefault="00B60B32" w:rsidP="00851B0E">
            <w:pPr>
              <w:pStyle w:val="a7"/>
              <w:ind w:firstLine="567"/>
              <w:rPr>
                <w:rFonts w:ascii="Times New Roman" w:hAnsi="Times New Roman"/>
                <w:smallCaps/>
                <w:sz w:val="28"/>
                <w:szCs w:val="28"/>
                <w:lang w:val="uk-UA" w:eastAsia="en-US"/>
              </w:rPr>
            </w:pPr>
            <w:r w:rsidRPr="00B67352">
              <w:rPr>
                <w:rFonts w:ascii="Times New Roman" w:hAnsi="Times New Roman"/>
                <w:smallCaps/>
                <w:sz w:val="28"/>
                <w:szCs w:val="28"/>
                <w:lang w:val="uk-UA" w:eastAsia="en-US"/>
              </w:rPr>
              <w:t>1,5–2,0</w:t>
            </w:r>
          </w:p>
        </w:tc>
      </w:tr>
      <w:tr w:rsidR="00B60B32" w:rsidRPr="00B67352" w:rsidTr="00851B0E">
        <w:trPr>
          <w:cantSplit/>
          <w:trHeight w:val="271"/>
          <w:jc w:val="center"/>
        </w:trPr>
        <w:tc>
          <w:tcPr>
            <w:tcW w:w="2078" w:type="dxa"/>
          </w:tcPr>
          <w:p w:rsidR="00B60B32" w:rsidRPr="00B67352" w:rsidRDefault="00B60B32" w:rsidP="00851B0E">
            <w:pPr>
              <w:pStyle w:val="a7"/>
              <w:ind w:firstLine="567"/>
              <w:rPr>
                <w:rFonts w:ascii="Times New Roman" w:hAnsi="Times New Roman"/>
                <w:smallCaps/>
                <w:sz w:val="28"/>
                <w:szCs w:val="28"/>
                <w:lang w:val="uk-UA" w:eastAsia="en-US"/>
              </w:rPr>
            </w:pPr>
            <w:r w:rsidRPr="00B67352">
              <w:rPr>
                <w:rFonts w:ascii="Times New Roman" w:hAnsi="Times New Roman"/>
                <w:smallCaps/>
                <w:sz w:val="28"/>
                <w:szCs w:val="28"/>
                <w:lang w:val="uk-UA" w:eastAsia="en-US"/>
              </w:rPr>
              <w:t>8-й</w:t>
            </w:r>
          </w:p>
        </w:tc>
        <w:tc>
          <w:tcPr>
            <w:tcW w:w="3111" w:type="dxa"/>
          </w:tcPr>
          <w:p w:rsidR="00B60B32" w:rsidRPr="00B67352" w:rsidRDefault="00B60B32" w:rsidP="00851B0E">
            <w:pPr>
              <w:pStyle w:val="a7"/>
              <w:ind w:firstLine="567"/>
              <w:rPr>
                <w:rFonts w:ascii="Times New Roman" w:hAnsi="Times New Roman"/>
                <w:smallCaps/>
                <w:sz w:val="28"/>
                <w:szCs w:val="28"/>
                <w:lang w:val="uk-UA" w:eastAsia="en-US"/>
              </w:rPr>
            </w:pPr>
            <w:r w:rsidRPr="00B67352">
              <w:rPr>
                <w:rFonts w:ascii="Times New Roman" w:hAnsi="Times New Roman"/>
                <w:smallCaps/>
                <w:sz w:val="28"/>
                <w:szCs w:val="28"/>
                <w:lang w:val="uk-UA" w:eastAsia="en-US"/>
              </w:rPr>
              <w:t>2,0–2,5</w:t>
            </w:r>
          </w:p>
        </w:tc>
      </w:tr>
      <w:tr w:rsidR="00B60B32" w:rsidRPr="00B67352" w:rsidTr="00851B0E">
        <w:trPr>
          <w:cantSplit/>
          <w:trHeight w:val="271"/>
          <w:jc w:val="center"/>
        </w:trPr>
        <w:tc>
          <w:tcPr>
            <w:tcW w:w="2078" w:type="dxa"/>
          </w:tcPr>
          <w:p w:rsidR="00B60B32" w:rsidRPr="00B67352" w:rsidRDefault="00B60B32" w:rsidP="00851B0E">
            <w:pPr>
              <w:pStyle w:val="a7"/>
              <w:ind w:firstLine="567"/>
              <w:rPr>
                <w:rFonts w:ascii="Times New Roman" w:hAnsi="Times New Roman"/>
                <w:smallCaps/>
                <w:sz w:val="28"/>
                <w:szCs w:val="28"/>
                <w:lang w:val="uk-UA" w:eastAsia="en-US"/>
              </w:rPr>
            </w:pPr>
            <w:r w:rsidRPr="00B67352">
              <w:rPr>
                <w:rFonts w:ascii="Times New Roman" w:hAnsi="Times New Roman"/>
                <w:smallCaps/>
                <w:sz w:val="28"/>
                <w:szCs w:val="28"/>
                <w:lang w:val="uk-UA" w:eastAsia="en-US"/>
              </w:rPr>
              <w:t>9-й</w:t>
            </w:r>
          </w:p>
        </w:tc>
        <w:tc>
          <w:tcPr>
            <w:tcW w:w="3111" w:type="dxa"/>
          </w:tcPr>
          <w:p w:rsidR="00B60B32" w:rsidRPr="00B67352" w:rsidRDefault="00B60B32" w:rsidP="00851B0E">
            <w:pPr>
              <w:pStyle w:val="a7"/>
              <w:ind w:firstLine="567"/>
              <w:rPr>
                <w:rFonts w:ascii="Times New Roman" w:hAnsi="Times New Roman"/>
                <w:smallCaps/>
                <w:sz w:val="28"/>
                <w:szCs w:val="28"/>
                <w:lang w:val="uk-UA" w:eastAsia="en-US"/>
              </w:rPr>
            </w:pPr>
            <w:r w:rsidRPr="00B67352">
              <w:rPr>
                <w:rFonts w:ascii="Times New Roman" w:hAnsi="Times New Roman"/>
                <w:smallCaps/>
                <w:sz w:val="28"/>
                <w:szCs w:val="28"/>
                <w:lang w:val="uk-UA" w:eastAsia="en-US"/>
              </w:rPr>
              <w:t>2,5–3,0</w:t>
            </w:r>
          </w:p>
        </w:tc>
      </w:tr>
    </w:tbl>
    <w:p w:rsidR="00B60B32" w:rsidRPr="00B67352" w:rsidRDefault="00B60B32" w:rsidP="00B60B32">
      <w:pPr>
        <w:pStyle w:val="a7"/>
        <w:rPr>
          <w:rFonts w:ascii="Times New Roman" w:hAnsi="Times New Roman"/>
          <w:b/>
          <w:i/>
          <w:sz w:val="28"/>
          <w:szCs w:val="28"/>
          <w:lang w:val="uk-UA"/>
        </w:rPr>
      </w:pPr>
    </w:p>
    <w:p w:rsidR="00B60B32" w:rsidRPr="00B67352" w:rsidRDefault="00B60B32" w:rsidP="00B60B32">
      <w:pPr>
        <w:pStyle w:val="a7"/>
        <w:rPr>
          <w:rFonts w:ascii="Times New Roman" w:hAnsi="Times New Roman"/>
          <w:b/>
          <w:i/>
          <w:sz w:val="28"/>
          <w:szCs w:val="28"/>
          <w:lang w:val="uk-UA"/>
        </w:rPr>
      </w:pPr>
      <w:r w:rsidRPr="00B67352">
        <w:rPr>
          <w:rFonts w:ascii="Times New Roman" w:hAnsi="Times New Roman"/>
          <w:b/>
          <w:i/>
          <w:sz w:val="28"/>
          <w:szCs w:val="28"/>
          <w:lang w:val="uk-UA"/>
        </w:rPr>
        <w:t>Орієнтовний обсяг письмового твору (рівень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3093"/>
      </w:tblGrid>
      <w:tr w:rsidR="00B60B32" w:rsidRPr="00B67352" w:rsidTr="00851B0E">
        <w:trPr>
          <w:cantSplit/>
          <w:trHeight w:val="301"/>
          <w:jc w:val="center"/>
        </w:trPr>
        <w:tc>
          <w:tcPr>
            <w:tcW w:w="2065" w:type="dxa"/>
          </w:tcPr>
          <w:p w:rsidR="00B60B32" w:rsidRPr="00B67352" w:rsidRDefault="00B60B32" w:rsidP="00851B0E">
            <w:pPr>
              <w:pStyle w:val="a7"/>
              <w:ind w:firstLine="567"/>
              <w:rPr>
                <w:rFonts w:ascii="Times New Roman" w:hAnsi="Times New Roman"/>
                <w:b/>
                <w:sz w:val="28"/>
                <w:szCs w:val="28"/>
                <w:lang w:val="uk-UA" w:eastAsia="en-US"/>
              </w:rPr>
            </w:pPr>
            <w:r w:rsidRPr="00B67352">
              <w:rPr>
                <w:rFonts w:ascii="Times New Roman" w:hAnsi="Times New Roman"/>
                <w:b/>
                <w:sz w:val="28"/>
                <w:szCs w:val="28"/>
                <w:lang w:val="uk-UA" w:eastAsia="en-US"/>
              </w:rPr>
              <w:t>Клас</w:t>
            </w:r>
          </w:p>
        </w:tc>
        <w:tc>
          <w:tcPr>
            <w:tcW w:w="3093" w:type="dxa"/>
          </w:tcPr>
          <w:p w:rsidR="00B60B32" w:rsidRPr="00B67352" w:rsidRDefault="00B60B32" w:rsidP="00851B0E">
            <w:pPr>
              <w:pStyle w:val="a7"/>
              <w:rPr>
                <w:rFonts w:ascii="Times New Roman" w:hAnsi="Times New Roman"/>
                <w:b/>
                <w:sz w:val="28"/>
                <w:szCs w:val="28"/>
                <w:lang w:val="uk-UA" w:eastAsia="en-US"/>
              </w:rPr>
            </w:pPr>
            <w:r w:rsidRPr="00B67352">
              <w:rPr>
                <w:rFonts w:ascii="Times New Roman" w:hAnsi="Times New Roman"/>
                <w:b/>
                <w:sz w:val="28"/>
                <w:szCs w:val="28"/>
                <w:lang w:val="uk-UA" w:eastAsia="en-US"/>
              </w:rPr>
              <w:t>Кількість сторінок</w:t>
            </w:r>
          </w:p>
        </w:tc>
      </w:tr>
      <w:tr w:rsidR="00B60B32" w:rsidRPr="00B67352" w:rsidTr="00851B0E">
        <w:trPr>
          <w:cantSplit/>
          <w:trHeight w:val="280"/>
          <w:jc w:val="center"/>
        </w:trPr>
        <w:tc>
          <w:tcPr>
            <w:tcW w:w="2065" w:type="dxa"/>
          </w:tcPr>
          <w:p w:rsidR="00B60B32" w:rsidRPr="00B67352" w:rsidRDefault="00B60B32" w:rsidP="00851B0E">
            <w:pPr>
              <w:pStyle w:val="a7"/>
              <w:ind w:firstLine="567"/>
              <w:rPr>
                <w:rFonts w:ascii="Times New Roman" w:hAnsi="Times New Roman"/>
                <w:sz w:val="28"/>
                <w:szCs w:val="28"/>
                <w:lang w:val="uk-UA" w:eastAsia="en-US"/>
              </w:rPr>
            </w:pPr>
            <w:r w:rsidRPr="00B67352">
              <w:rPr>
                <w:rFonts w:ascii="Times New Roman" w:hAnsi="Times New Roman"/>
                <w:sz w:val="28"/>
                <w:szCs w:val="28"/>
                <w:lang w:val="uk-UA" w:eastAsia="en-US"/>
              </w:rPr>
              <w:t>10-й</w:t>
            </w:r>
          </w:p>
        </w:tc>
        <w:tc>
          <w:tcPr>
            <w:tcW w:w="3093" w:type="dxa"/>
          </w:tcPr>
          <w:p w:rsidR="00B60B32" w:rsidRPr="00B67352" w:rsidRDefault="00B60B32" w:rsidP="00851B0E">
            <w:pPr>
              <w:pStyle w:val="a7"/>
              <w:ind w:firstLine="567"/>
              <w:rPr>
                <w:rFonts w:ascii="Times New Roman" w:hAnsi="Times New Roman"/>
                <w:sz w:val="28"/>
                <w:szCs w:val="28"/>
                <w:lang w:val="uk-UA" w:eastAsia="en-US"/>
              </w:rPr>
            </w:pPr>
            <w:r w:rsidRPr="00B67352">
              <w:rPr>
                <w:rFonts w:ascii="Times New Roman" w:hAnsi="Times New Roman"/>
                <w:sz w:val="28"/>
                <w:szCs w:val="28"/>
                <w:lang w:val="uk-UA" w:eastAsia="en-US"/>
              </w:rPr>
              <w:t>3,0–3,5</w:t>
            </w:r>
          </w:p>
        </w:tc>
      </w:tr>
      <w:tr w:rsidR="00B60B32" w:rsidRPr="00B67352" w:rsidTr="00851B0E">
        <w:trPr>
          <w:cantSplit/>
          <w:trHeight w:val="271"/>
          <w:jc w:val="center"/>
        </w:trPr>
        <w:tc>
          <w:tcPr>
            <w:tcW w:w="2065" w:type="dxa"/>
          </w:tcPr>
          <w:p w:rsidR="00B60B32" w:rsidRPr="00B67352" w:rsidRDefault="00B60B32" w:rsidP="00851B0E">
            <w:pPr>
              <w:pStyle w:val="a7"/>
              <w:ind w:firstLine="567"/>
              <w:rPr>
                <w:rFonts w:ascii="Times New Roman" w:hAnsi="Times New Roman"/>
                <w:sz w:val="28"/>
                <w:szCs w:val="28"/>
                <w:lang w:val="uk-UA" w:eastAsia="en-US"/>
              </w:rPr>
            </w:pPr>
            <w:r w:rsidRPr="00B67352">
              <w:rPr>
                <w:rFonts w:ascii="Times New Roman" w:hAnsi="Times New Roman"/>
                <w:sz w:val="28"/>
                <w:szCs w:val="28"/>
                <w:lang w:val="uk-UA" w:eastAsia="en-US"/>
              </w:rPr>
              <w:t>11-й</w:t>
            </w:r>
          </w:p>
        </w:tc>
        <w:tc>
          <w:tcPr>
            <w:tcW w:w="3093" w:type="dxa"/>
          </w:tcPr>
          <w:p w:rsidR="00B60B32" w:rsidRPr="00B67352" w:rsidRDefault="00B60B32" w:rsidP="00851B0E">
            <w:pPr>
              <w:pStyle w:val="a7"/>
              <w:ind w:firstLine="567"/>
              <w:rPr>
                <w:rFonts w:ascii="Times New Roman" w:hAnsi="Times New Roman"/>
                <w:sz w:val="28"/>
                <w:szCs w:val="28"/>
                <w:lang w:val="uk-UA" w:eastAsia="en-US"/>
              </w:rPr>
            </w:pPr>
            <w:r w:rsidRPr="00B67352">
              <w:rPr>
                <w:rFonts w:ascii="Times New Roman" w:hAnsi="Times New Roman"/>
                <w:sz w:val="28"/>
                <w:szCs w:val="28"/>
                <w:lang w:val="uk-UA" w:eastAsia="en-US"/>
              </w:rPr>
              <w:t>3,0–3,5</w:t>
            </w:r>
          </w:p>
        </w:tc>
      </w:tr>
    </w:tbl>
    <w:p w:rsidR="00B60B32" w:rsidRPr="00B67352" w:rsidRDefault="00B60B32" w:rsidP="00B60B32">
      <w:pPr>
        <w:pStyle w:val="a7"/>
        <w:rPr>
          <w:rFonts w:ascii="Times New Roman" w:hAnsi="Times New Roman"/>
          <w:b/>
          <w:i/>
          <w:sz w:val="28"/>
          <w:szCs w:val="28"/>
          <w:lang w:val="uk-UA"/>
        </w:rPr>
      </w:pPr>
    </w:p>
    <w:p w:rsidR="00B60B32" w:rsidRPr="00B67352" w:rsidRDefault="00B60B32" w:rsidP="00B60B32">
      <w:pPr>
        <w:pStyle w:val="a7"/>
        <w:ind w:firstLine="567"/>
        <w:jc w:val="center"/>
        <w:rPr>
          <w:rFonts w:ascii="Times New Roman" w:hAnsi="Times New Roman"/>
          <w:b/>
          <w:i/>
          <w:sz w:val="28"/>
          <w:szCs w:val="28"/>
          <w:lang w:val="uk-UA"/>
        </w:rPr>
      </w:pPr>
      <w:r w:rsidRPr="00B67352">
        <w:rPr>
          <w:rFonts w:ascii="Times New Roman" w:hAnsi="Times New Roman"/>
          <w:b/>
          <w:i/>
          <w:sz w:val="28"/>
          <w:szCs w:val="28"/>
          <w:lang w:val="uk-UA"/>
        </w:rPr>
        <w:t>Орієнтовний обсяг письмового твору</w:t>
      </w:r>
    </w:p>
    <w:p w:rsidR="00B60B32" w:rsidRPr="00B67352" w:rsidRDefault="00B60B32" w:rsidP="00B60B32">
      <w:pPr>
        <w:pStyle w:val="a7"/>
        <w:ind w:firstLine="567"/>
        <w:jc w:val="center"/>
        <w:rPr>
          <w:rFonts w:ascii="Times New Roman" w:hAnsi="Times New Roman"/>
          <w:b/>
          <w:i/>
          <w:sz w:val="28"/>
          <w:szCs w:val="28"/>
          <w:lang w:val="uk-UA"/>
        </w:rPr>
      </w:pPr>
      <w:r w:rsidRPr="00B67352">
        <w:rPr>
          <w:rFonts w:ascii="Times New Roman" w:hAnsi="Times New Roman"/>
          <w:b/>
          <w:i/>
          <w:sz w:val="28"/>
          <w:szCs w:val="28"/>
          <w:lang w:val="uk-UA"/>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B60B32" w:rsidRPr="00B67352" w:rsidTr="00851B0E">
        <w:trPr>
          <w:trHeight w:val="478"/>
          <w:jc w:val="center"/>
        </w:trPr>
        <w:tc>
          <w:tcPr>
            <w:tcW w:w="889" w:type="dxa"/>
          </w:tcPr>
          <w:p w:rsidR="00B60B32" w:rsidRPr="00B67352" w:rsidRDefault="00B60B32" w:rsidP="00851B0E">
            <w:pPr>
              <w:pStyle w:val="a7"/>
              <w:rPr>
                <w:rFonts w:ascii="Times New Roman" w:hAnsi="Times New Roman"/>
                <w:sz w:val="28"/>
                <w:szCs w:val="28"/>
                <w:lang w:val="uk-UA" w:eastAsia="en-US"/>
              </w:rPr>
            </w:pPr>
            <w:r w:rsidRPr="00B67352">
              <w:rPr>
                <w:rFonts w:ascii="Times New Roman" w:hAnsi="Times New Roman"/>
                <w:sz w:val="28"/>
                <w:szCs w:val="28"/>
                <w:lang w:val="uk-UA" w:eastAsia="en-US"/>
              </w:rPr>
              <w:t>Клас</w:t>
            </w:r>
          </w:p>
        </w:tc>
        <w:tc>
          <w:tcPr>
            <w:tcW w:w="3090" w:type="dxa"/>
          </w:tcPr>
          <w:p w:rsidR="00B60B32" w:rsidRPr="00B67352" w:rsidRDefault="00B60B32" w:rsidP="00851B0E">
            <w:pPr>
              <w:pStyle w:val="a7"/>
              <w:ind w:firstLine="567"/>
              <w:rPr>
                <w:rFonts w:ascii="Times New Roman" w:hAnsi="Times New Roman"/>
                <w:sz w:val="28"/>
                <w:szCs w:val="28"/>
                <w:lang w:val="uk-UA" w:eastAsia="en-US"/>
              </w:rPr>
            </w:pPr>
            <w:r w:rsidRPr="00B67352">
              <w:rPr>
                <w:rFonts w:ascii="Times New Roman" w:hAnsi="Times New Roman"/>
                <w:sz w:val="28"/>
                <w:szCs w:val="28"/>
                <w:lang w:val="uk-UA" w:eastAsia="en-US"/>
              </w:rPr>
              <w:t>Кількість сторінок</w:t>
            </w:r>
          </w:p>
        </w:tc>
      </w:tr>
      <w:tr w:rsidR="00B60B32" w:rsidRPr="00B67352" w:rsidTr="00851B0E">
        <w:trPr>
          <w:trHeight w:val="385"/>
          <w:jc w:val="center"/>
        </w:trPr>
        <w:tc>
          <w:tcPr>
            <w:tcW w:w="889" w:type="dxa"/>
          </w:tcPr>
          <w:p w:rsidR="00B60B32" w:rsidRPr="00B67352" w:rsidRDefault="00B60B32" w:rsidP="00851B0E">
            <w:pPr>
              <w:pStyle w:val="a7"/>
              <w:rPr>
                <w:rFonts w:ascii="Times New Roman" w:hAnsi="Times New Roman"/>
                <w:sz w:val="28"/>
                <w:szCs w:val="28"/>
                <w:lang w:val="uk-UA" w:eastAsia="en-US"/>
              </w:rPr>
            </w:pPr>
            <w:r w:rsidRPr="00B67352">
              <w:rPr>
                <w:rFonts w:ascii="Times New Roman" w:hAnsi="Times New Roman"/>
                <w:sz w:val="28"/>
                <w:szCs w:val="28"/>
                <w:lang w:val="uk-UA" w:eastAsia="en-US"/>
              </w:rPr>
              <w:t>10-й</w:t>
            </w:r>
          </w:p>
        </w:tc>
        <w:tc>
          <w:tcPr>
            <w:tcW w:w="3090" w:type="dxa"/>
          </w:tcPr>
          <w:p w:rsidR="00B60B32" w:rsidRPr="00B67352" w:rsidRDefault="00B60B32" w:rsidP="00851B0E">
            <w:pPr>
              <w:pStyle w:val="a7"/>
              <w:ind w:firstLine="567"/>
              <w:rPr>
                <w:rFonts w:ascii="Times New Roman" w:hAnsi="Times New Roman"/>
                <w:sz w:val="28"/>
                <w:szCs w:val="28"/>
                <w:lang w:val="uk-UA" w:eastAsia="en-US"/>
              </w:rPr>
            </w:pPr>
            <w:r w:rsidRPr="00B67352">
              <w:rPr>
                <w:rFonts w:ascii="Times New Roman" w:hAnsi="Times New Roman"/>
                <w:sz w:val="28"/>
                <w:szCs w:val="28"/>
                <w:lang w:val="uk-UA" w:eastAsia="en-US"/>
              </w:rPr>
              <w:t>3,0–3,5</w:t>
            </w:r>
          </w:p>
        </w:tc>
      </w:tr>
      <w:tr w:rsidR="00B60B32" w:rsidRPr="00B67352" w:rsidTr="00851B0E">
        <w:trPr>
          <w:trHeight w:val="264"/>
          <w:jc w:val="center"/>
        </w:trPr>
        <w:tc>
          <w:tcPr>
            <w:tcW w:w="889" w:type="dxa"/>
          </w:tcPr>
          <w:p w:rsidR="00B60B32" w:rsidRPr="00B67352" w:rsidRDefault="00B60B32" w:rsidP="00851B0E">
            <w:pPr>
              <w:pStyle w:val="a7"/>
              <w:rPr>
                <w:rFonts w:ascii="Times New Roman" w:hAnsi="Times New Roman"/>
                <w:sz w:val="28"/>
                <w:szCs w:val="28"/>
                <w:lang w:val="uk-UA" w:eastAsia="en-US"/>
              </w:rPr>
            </w:pPr>
            <w:r w:rsidRPr="00B67352">
              <w:rPr>
                <w:rFonts w:ascii="Times New Roman" w:hAnsi="Times New Roman"/>
                <w:sz w:val="28"/>
                <w:szCs w:val="28"/>
                <w:lang w:val="uk-UA" w:eastAsia="en-US"/>
              </w:rPr>
              <w:t>11-й</w:t>
            </w:r>
          </w:p>
        </w:tc>
        <w:tc>
          <w:tcPr>
            <w:tcW w:w="3090" w:type="dxa"/>
          </w:tcPr>
          <w:p w:rsidR="00B60B32" w:rsidRPr="00B67352" w:rsidRDefault="00B60B32" w:rsidP="00851B0E">
            <w:pPr>
              <w:pStyle w:val="a7"/>
              <w:ind w:firstLine="567"/>
              <w:rPr>
                <w:rFonts w:ascii="Times New Roman" w:hAnsi="Times New Roman"/>
                <w:sz w:val="28"/>
                <w:szCs w:val="28"/>
                <w:lang w:val="uk-UA" w:eastAsia="en-US"/>
              </w:rPr>
            </w:pPr>
            <w:r w:rsidRPr="00B67352">
              <w:rPr>
                <w:rFonts w:ascii="Times New Roman" w:hAnsi="Times New Roman"/>
                <w:sz w:val="28"/>
                <w:szCs w:val="28"/>
                <w:lang w:val="uk-UA" w:eastAsia="en-US"/>
              </w:rPr>
              <w:t>3,5–4,5</w:t>
            </w:r>
          </w:p>
        </w:tc>
      </w:tr>
    </w:tbl>
    <w:p w:rsidR="00B60B32" w:rsidRPr="00B67352" w:rsidRDefault="00B60B32" w:rsidP="00B60B32">
      <w:pPr>
        <w:spacing w:after="0" w:line="240" w:lineRule="auto"/>
        <w:jc w:val="both"/>
        <w:rPr>
          <w:rFonts w:ascii="Times New Roman" w:hAnsi="Times New Roman"/>
          <w:sz w:val="28"/>
          <w:szCs w:val="28"/>
        </w:rPr>
      </w:pPr>
    </w:p>
    <w:p w:rsidR="00B60B32" w:rsidRPr="00B67352" w:rsidRDefault="00B60B32" w:rsidP="00B60B32">
      <w:pPr>
        <w:spacing w:after="0" w:line="240" w:lineRule="auto"/>
        <w:ind w:firstLine="567"/>
        <w:jc w:val="both"/>
        <w:rPr>
          <w:rFonts w:ascii="Times New Roman" w:hAnsi="Times New Roman"/>
          <w:bCs/>
          <w:sz w:val="28"/>
          <w:szCs w:val="28"/>
          <w:lang w:eastAsia="pl-PL"/>
        </w:rPr>
      </w:pPr>
      <w:r w:rsidRPr="00B67352">
        <w:rPr>
          <w:rFonts w:ascii="Times New Roman" w:hAnsi="Times New Roman"/>
          <w:sz w:val="28"/>
          <w:szCs w:val="28"/>
        </w:rPr>
        <w:t xml:space="preserve">Оцінку за читання напам’ять поетичних або прозових творів із зарубіжної літератури виставляють у колонку без дати з надписом </w:t>
      </w:r>
      <w:r w:rsidRPr="00B67352">
        <w:rPr>
          <w:rFonts w:ascii="Times New Roman" w:hAnsi="Times New Roman"/>
          <w:bCs/>
          <w:i/>
          <w:iCs/>
          <w:sz w:val="28"/>
          <w:szCs w:val="28"/>
        </w:rPr>
        <w:t xml:space="preserve"> «</w:t>
      </w:r>
      <w:r w:rsidRPr="00B67352">
        <w:rPr>
          <w:rFonts w:ascii="Times New Roman" w:hAnsi="Times New Roman"/>
          <w:bCs/>
          <w:iCs/>
          <w:sz w:val="28"/>
          <w:szCs w:val="28"/>
        </w:rPr>
        <w:t xml:space="preserve">Напам’ять». </w:t>
      </w:r>
    </w:p>
    <w:p w:rsidR="00B60B32" w:rsidRPr="00B67352" w:rsidRDefault="00B60B32" w:rsidP="00B60B32">
      <w:pPr>
        <w:spacing w:line="240" w:lineRule="auto"/>
        <w:ind w:firstLine="567"/>
        <w:jc w:val="both"/>
        <w:rPr>
          <w:rFonts w:ascii="Times New Roman" w:hAnsi="Times New Roman"/>
          <w:sz w:val="28"/>
          <w:szCs w:val="28"/>
        </w:rPr>
      </w:pPr>
      <w:r w:rsidRPr="00B67352">
        <w:rPr>
          <w:rFonts w:ascii="Times New Roman" w:hAnsi="Times New Roman"/>
          <w:sz w:val="28"/>
          <w:szCs w:val="28"/>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B60B32" w:rsidRPr="00B67352" w:rsidRDefault="00B60B32" w:rsidP="00B60B32">
      <w:pPr>
        <w:shd w:val="clear" w:color="auto" w:fill="F2F2F2" w:themeFill="background1" w:themeFillShade="F2"/>
        <w:spacing w:after="0" w:line="240" w:lineRule="auto"/>
        <w:jc w:val="center"/>
        <w:rPr>
          <w:rFonts w:ascii="Times New Roman" w:hAnsi="Times New Roman" w:cs="Times New Roman"/>
          <w:sz w:val="28"/>
          <w:szCs w:val="28"/>
        </w:rPr>
      </w:pPr>
      <w:r w:rsidRPr="00B67352">
        <w:rPr>
          <w:rFonts w:ascii="Times New Roman" w:hAnsi="Times New Roman" w:cs="Times New Roman"/>
          <w:b/>
          <w:sz w:val="28"/>
          <w:szCs w:val="28"/>
        </w:rPr>
        <w:t>Обсяг і характер домашніх завдань</w:t>
      </w:r>
      <w:r w:rsidRPr="00B67352">
        <w:rPr>
          <w:rFonts w:ascii="Times New Roman" w:hAnsi="Times New Roman" w:cs="Times New Roman"/>
          <w:sz w:val="28"/>
          <w:szCs w:val="28"/>
        </w:rPr>
        <w:t xml:space="preserve"> </w:t>
      </w:r>
    </w:p>
    <w:p w:rsidR="00B60B32" w:rsidRPr="00B67352" w:rsidRDefault="00B60B32" w:rsidP="00B60B32">
      <w:pPr>
        <w:shd w:val="clear" w:color="auto" w:fill="F2F2F2" w:themeFill="background1" w:themeFillShade="F2"/>
        <w:spacing w:after="0" w:line="240" w:lineRule="auto"/>
        <w:jc w:val="center"/>
        <w:rPr>
          <w:rFonts w:ascii="Times New Roman" w:hAnsi="Times New Roman" w:cs="Times New Roman"/>
          <w:b/>
          <w:sz w:val="28"/>
          <w:szCs w:val="28"/>
        </w:rPr>
      </w:pPr>
      <w:r w:rsidRPr="00B67352">
        <w:rPr>
          <w:rFonts w:ascii="Times New Roman" w:hAnsi="Times New Roman" w:cs="Times New Roman"/>
          <w:b/>
          <w:sz w:val="28"/>
          <w:szCs w:val="28"/>
        </w:rPr>
        <w:t xml:space="preserve">для учнів </w:t>
      </w:r>
      <w:r w:rsidR="008C2495">
        <w:rPr>
          <w:rFonts w:ascii="Times New Roman" w:hAnsi="Times New Roman" w:cs="Times New Roman"/>
          <w:b/>
          <w:sz w:val="28"/>
          <w:szCs w:val="28"/>
        </w:rPr>
        <w:t>і</w:t>
      </w:r>
      <w:r w:rsidRPr="00B67352">
        <w:rPr>
          <w:rFonts w:ascii="Times New Roman" w:hAnsi="Times New Roman" w:cs="Times New Roman"/>
          <w:b/>
          <w:sz w:val="28"/>
          <w:szCs w:val="28"/>
        </w:rPr>
        <w:t xml:space="preserve">з </w:t>
      </w:r>
      <w:r w:rsidR="008C2495">
        <w:rPr>
          <w:rFonts w:ascii="Times New Roman" w:hAnsi="Times New Roman" w:cs="Times New Roman"/>
          <w:b/>
          <w:sz w:val="28"/>
          <w:szCs w:val="28"/>
        </w:rPr>
        <w:t>зарубіжної літератури</w:t>
      </w:r>
      <w:r w:rsidRPr="00B67352">
        <w:rPr>
          <w:rFonts w:ascii="Times New Roman" w:hAnsi="Times New Roman" w:cs="Times New Roman"/>
          <w:b/>
          <w:sz w:val="28"/>
          <w:szCs w:val="28"/>
        </w:rPr>
        <w:t xml:space="preserve"> </w:t>
      </w:r>
    </w:p>
    <w:p w:rsidR="00B60B32" w:rsidRPr="00B67352" w:rsidRDefault="00B60B32" w:rsidP="00B60B32">
      <w:pPr>
        <w:shd w:val="clear" w:color="auto" w:fill="FFFFFF" w:themeFill="background1"/>
        <w:spacing w:after="0" w:line="240" w:lineRule="auto"/>
        <w:jc w:val="center"/>
        <w:rPr>
          <w:rFonts w:ascii="Times New Roman" w:hAnsi="Times New Roman" w:cs="Times New Roman"/>
          <w:sz w:val="28"/>
          <w:szCs w:val="28"/>
        </w:rPr>
      </w:pP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Основною метою домашніх завдань є: закріплення, поглиблення і розширення знань, набутих учнями на уроці; підготовка до засвоєння нового матеріалу; формування в дітей уміння самостійно працювати; розвиток їх пізнавальних інтересів, творчих здібностей тощо.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Ефективність домашніх завдань визначається дотриманням певних вимог до їх організації: розуміння учнями поставлених перед ними навчальних завдань; урахування вікових та індивідуальних особливостей школярів, їхніх пізнавальних можливостей, специфіки кожного навчального предмета, складності матеріалу, характеру завдань та ін.; формування </w:t>
      </w:r>
      <w:proofErr w:type="spellStart"/>
      <w:r w:rsidRPr="00B67352">
        <w:rPr>
          <w:rFonts w:ascii="Times New Roman" w:hAnsi="Times New Roman" w:cs="Times New Roman"/>
          <w:sz w:val="28"/>
          <w:szCs w:val="28"/>
        </w:rPr>
        <w:t>загальнонавчальних</w:t>
      </w:r>
      <w:proofErr w:type="spellEnd"/>
      <w:r w:rsidRPr="00B67352">
        <w:rPr>
          <w:rFonts w:ascii="Times New Roman" w:hAnsi="Times New Roman" w:cs="Times New Roman"/>
          <w:sz w:val="28"/>
          <w:szCs w:val="28"/>
        </w:rPr>
        <w:t xml:space="preserve"> умінь і навичок (уміння правильно розподіляти час, встановлювати послідовність виконання завдань, виділяти головне, використовувати попередньо вивчений матеріал, застосовувати наявні знання тощо).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При визначені форм, характеру, змісту, обсягу домашніх завдань, методів їх організації необхідно враховувати специфіку навчального предмета, пізнавальні можливості учнів, їх вольові якості та уподобання тощо.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Домашні завдання можуть бути як усні, так і письмові; індивідуальні, що заохочують, стимулюють школяра до навчання, пізнання, розвивають індивідуальні здібності та інтереси дитини; групові та парні, що направлені на дослідницьку, пошукову, аналітичну роботу, співпрацю, співдружність тощо; репродуктивного. </w:t>
      </w:r>
      <w:proofErr w:type="spellStart"/>
      <w:r w:rsidRPr="00B67352">
        <w:rPr>
          <w:rFonts w:ascii="Times New Roman" w:hAnsi="Times New Roman" w:cs="Times New Roman"/>
          <w:sz w:val="28"/>
          <w:szCs w:val="28"/>
        </w:rPr>
        <w:t>конструктивно</w:t>
      </w:r>
      <w:proofErr w:type="spellEnd"/>
      <w:r w:rsidRPr="00B67352">
        <w:rPr>
          <w:rFonts w:ascii="Times New Roman" w:hAnsi="Times New Roman" w:cs="Times New Roman"/>
          <w:sz w:val="28"/>
          <w:szCs w:val="28"/>
        </w:rPr>
        <w:t xml:space="preserve">-варіативного та творчого характеру.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Домашні завдання можна диференціювати в залежності від підготовки учнів, їхніх індивідуальних особливостей сприйняття, пам’яті, мислення, урізноманітнюючи при цьому зміст домашніх робіт та їх характер.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i/>
          <w:sz w:val="28"/>
          <w:szCs w:val="28"/>
        </w:rPr>
      </w:pPr>
      <w:r w:rsidRPr="00B67352">
        <w:rPr>
          <w:rFonts w:ascii="Times New Roman" w:hAnsi="Times New Roman" w:cs="Times New Roman"/>
          <w:sz w:val="28"/>
          <w:szCs w:val="28"/>
        </w:rPr>
        <w:t xml:space="preserve">Обсяг домашніх завдань з усіх предметів має бути таким, щоб витрати часу на їх виконання не перевищували у 5-6-му класах – 2,5 години; у 7-9 класах – 3 години; у 10-12 класах – 4 години. Не рекомендовано давати домашні завдання на канікули, на вихідні та святкові дні. Добір завдань для домашньої роботи, інструктаж щодо їх виконання (повний, стислий, конкретний тощо) учитель продумує завчасно і фіксує в поурочному плані-конспекті уроку. Домашнє завдання можна давати з предметів інваріантної частини навчального плану, із будь-якого розділу програми, але тоді, коли його доцільність умотивована </w:t>
      </w:r>
      <w:r w:rsidRPr="00B67352">
        <w:rPr>
          <w:rFonts w:ascii="Times New Roman" w:hAnsi="Times New Roman" w:cs="Times New Roman"/>
          <w:i/>
          <w:sz w:val="28"/>
          <w:szCs w:val="28"/>
        </w:rPr>
        <w:t>(Лист Міністерства освіти і науки України від 29.10.2007 № 1/9-651 «Про обсяг і характер домашніх завдань учнів загальноосвітніх навчальних закладів»)</w:t>
      </w:r>
    </w:p>
    <w:p w:rsidR="00B60B32" w:rsidRPr="00B67352" w:rsidRDefault="00B60B32" w:rsidP="00B60B32">
      <w:pPr>
        <w:shd w:val="clear" w:color="auto" w:fill="FFFFFF" w:themeFill="background1"/>
        <w:tabs>
          <w:tab w:val="left" w:pos="567"/>
        </w:tabs>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Успішне виконання учнями домашніх завдань значною мірою залежить від співпраці учителя з їхніми батьками. Важливо переконати батьків у тому, що дотримання оптимального режиму виконання домашніх завдань, їхня посильна допомога і контроль за виконанням сприятимуть розв’язанню основної мети навчальної домашньої роботи. Учитель повинен знайомити батьків з основними програмними вимогами до навчальних предметів, усного та писемного мовлення школярів, повідомляти батьків про результати виконання домашніх завдань. </w:t>
      </w:r>
    </w:p>
    <w:p w:rsidR="00B60B32" w:rsidRPr="00B67352" w:rsidRDefault="00B60B32" w:rsidP="00B60B32">
      <w:pPr>
        <w:shd w:val="clear" w:color="auto" w:fill="FFFFFF" w:themeFill="background1"/>
        <w:tabs>
          <w:tab w:val="left" w:pos="567"/>
        </w:tabs>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Давати домашнє завдання можна на будь-якому етапі уроку. Не допускається оголошувати домашнє завдання під час чи після дзвінка на перерву, після уроків, оскільки воно не фіксується дітьми вповні, учні позбавлені можливості ставити запитання, а вчитель не встигає пояснити суть завдання. Форми перевірки домашнього завдання можуть бути різними: фронтальна, індивідуальна, колективна, само- взаємоперевірка, творча тощо. Вибір форми контролю залежить від змісту, виду і мети завдання.</w:t>
      </w:r>
    </w:p>
    <w:p w:rsidR="00B60B32" w:rsidRPr="00B67352" w:rsidRDefault="00B60B32" w:rsidP="00B60B32">
      <w:pPr>
        <w:spacing w:after="0" w:line="240" w:lineRule="auto"/>
        <w:ind w:right="141" w:firstLine="567"/>
        <w:jc w:val="both"/>
        <w:rPr>
          <w:rFonts w:ascii="Times New Roman" w:hAnsi="Times New Roman"/>
          <w:sz w:val="28"/>
          <w:szCs w:val="28"/>
        </w:rPr>
      </w:pPr>
    </w:p>
    <w:p w:rsidR="00B60B32" w:rsidRPr="00B67352" w:rsidRDefault="00B60B32" w:rsidP="00B60B32">
      <w:pPr>
        <w:shd w:val="clear" w:color="auto" w:fill="F2F2F2" w:themeFill="background1" w:themeFillShade="F2"/>
        <w:spacing w:after="0" w:line="240" w:lineRule="auto"/>
        <w:jc w:val="center"/>
        <w:rPr>
          <w:rFonts w:ascii="Times New Roman" w:hAnsi="Times New Roman" w:cs="Times New Roman"/>
          <w:b/>
          <w:sz w:val="28"/>
          <w:szCs w:val="28"/>
        </w:rPr>
      </w:pPr>
      <w:r w:rsidRPr="00B67352">
        <w:rPr>
          <w:rFonts w:ascii="Times New Roman" w:hAnsi="Times New Roman" w:cs="Times New Roman"/>
          <w:b/>
          <w:sz w:val="28"/>
          <w:szCs w:val="28"/>
        </w:rPr>
        <w:t xml:space="preserve">Вимоги </w:t>
      </w:r>
    </w:p>
    <w:p w:rsidR="00B60B32" w:rsidRPr="00B67352" w:rsidRDefault="00B60B32" w:rsidP="00B60B32">
      <w:pPr>
        <w:shd w:val="clear" w:color="auto" w:fill="F2F2F2" w:themeFill="background1" w:themeFillShade="F2"/>
        <w:spacing w:after="0" w:line="240" w:lineRule="auto"/>
        <w:jc w:val="center"/>
        <w:rPr>
          <w:rFonts w:ascii="Times New Roman" w:hAnsi="Times New Roman" w:cs="Times New Roman"/>
          <w:b/>
          <w:sz w:val="28"/>
          <w:szCs w:val="28"/>
        </w:rPr>
      </w:pPr>
      <w:r w:rsidRPr="00B67352">
        <w:rPr>
          <w:rFonts w:ascii="Times New Roman" w:hAnsi="Times New Roman" w:cs="Times New Roman"/>
          <w:b/>
          <w:sz w:val="28"/>
          <w:szCs w:val="28"/>
        </w:rPr>
        <w:t>до виконання, оформлення й перевірки письмових робіт (зошитів)</w:t>
      </w:r>
    </w:p>
    <w:p w:rsidR="00B60B32" w:rsidRPr="00B67352" w:rsidRDefault="00B60B32" w:rsidP="00B60B32">
      <w:pPr>
        <w:shd w:val="clear" w:color="auto" w:fill="F2F2F2" w:themeFill="background1" w:themeFillShade="F2"/>
        <w:spacing w:after="0" w:line="240" w:lineRule="auto"/>
        <w:jc w:val="center"/>
        <w:rPr>
          <w:rFonts w:ascii="Times New Roman" w:hAnsi="Times New Roman" w:cs="Times New Roman"/>
          <w:b/>
          <w:sz w:val="28"/>
          <w:szCs w:val="28"/>
        </w:rPr>
      </w:pPr>
      <w:r w:rsidRPr="00B67352">
        <w:rPr>
          <w:rFonts w:ascii="Times New Roman" w:hAnsi="Times New Roman" w:cs="Times New Roman"/>
          <w:b/>
          <w:sz w:val="28"/>
          <w:szCs w:val="28"/>
        </w:rPr>
        <w:t xml:space="preserve"> із зарубіжної літератури в 5-11 класах</w:t>
      </w:r>
    </w:p>
    <w:p w:rsidR="00B60B32" w:rsidRPr="00B67352" w:rsidRDefault="00B60B32" w:rsidP="00B60B32">
      <w:pPr>
        <w:shd w:val="clear" w:color="auto" w:fill="F2F2F2" w:themeFill="background1" w:themeFillShade="F2"/>
        <w:spacing w:after="0" w:line="240" w:lineRule="auto"/>
        <w:jc w:val="center"/>
        <w:rPr>
          <w:rFonts w:ascii="Times New Roman" w:eastAsia="Times New Roman" w:hAnsi="Times New Roman" w:cs="Times New Roman"/>
          <w:b/>
          <w:sz w:val="28"/>
          <w:szCs w:val="28"/>
          <w:lang w:eastAsia="uk-UA"/>
        </w:rPr>
      </w:pPr>
    </w:p>
    <w:p w:rsidR="00B60B32" w:rsidRPr="00B67352" w:rsidRDefault="00B60B32" w:rsidP="00B60B32">
      <w:pPr>
        <w:shd w:val="clear" w:color="auto" w:fill="FFFFFF" w:themeFill="background1"/>
        <w:spacing w:after="0" w:line="240" w:lineRule="auto"/>
        <w:ind w:firstLine="567"/>
        <w:jc w:val="both"/>
        <w:rPr>
          <w:rFonts w:ascii="Times New Roman" w:hAnsi="Times New Roman" w:cs="Times New Roman"/>
          <w:sz w:val="28"/>
          <w:szCs w:val="28"/>
        </w:rPr>
      </w:pPr>
      <w:r w:rsidRPr="00B67352">
        <w:rPr>
          <w:rFonts w:ascii="Times New Roman" w:hAnsi="Times New Roman" w:cs="Times New Roman"/>
          <w:sz w:val="28"/>
          <w:szCs w:val="28"/>
        </w:rPr>
        <w:t xml:space="preserve"> Якісна і вчасна перевірки (оцінювання) письмових робіт (зошитів) зумовлена дидактичною доцільністю здійснення контролю на всіх етапах процесу навчання. Методично правильно організоване виконання й оформлення письмових робіт та їх контроль із боку вчителя позитивно впливає на формування важливих якостей особистості (відповідальності, дисциплінованості, охайності, самостійності), стимулює учня до систематичної наполегливої праці та порядку.</w:t>
      </w:r>
    </w:p>
    <w:p w:rsidR="00B60B32" w:rsidRPr="00B67352" w:rsidRDefault="00B60B32" w:rsidP="00B60B32">
      <w:pPr>
        <w:shd w:val="clear" w:color="auto" w:fill="FFFFFF" w:themeFill="background1"/>
        <w:spacing w:after="0" w:line="240" w:lineRule="auto"/>
        <w:ind w:firstLine="567"/>
        <w:jc w:val="both"/>
        <w:rPr>
          <w:rFonts w:ascii="Times New Roman" w:hAnsi="Times New Roman" w:cs="Times New Roman"/>
          <w:sz w:val="28"/>
          <w:szCs w:val="28"/>
        </w:rPr>
      </w:pPr>
      <w:r w:rsidRPr="00B67352">
        <w:rPr>
          <w:rFonts w:ascii="Times New Roman" w:hAnsi="Times New Roman" w:cs="Times New Roman"/>
          <w:sz w:val="28"/>
          <w:szCs w:val="28"/>
        </w:rPr>
        <w:t xml:space="preserve"> Методичними рекомендаціями, розробленими й затвердженими Міністерством освіти і науки України, регламентовано дотримання вчителями єдиних вимог щодо перевірки письмових робіт (зошитів) із української мови і літератури та зарубіжної літератури у 5-11 класах. </w:t>
      </w:r>
      <w:r w:rsidRPr="00B67352">
        <w:rPr>
          <w:rFonts w:ascii="Times New Roman" w:hAnsi="Times New Roman" w:cs="Times New Roman"/>
          <w:i/>
          <w:sz w:val="28"/>
          <w:szCs w:val="28"/>
        </w:rPr>
        <w:t>(Лист Міністерства освіти і науки України від 28.04.2006 № 1/9-301 «Вимоги до виконання письмових робіт учнів загальноосвітніх навчальних закладів з української мови та зарубіжної літератури у 5-11 класах»).</w:t>
      </w:r>
      <w:r w:rsidRPr="00B67352">
        <w:rPr>
          <w:rFonts w:ascii="Times New Roman" w:hAnsi="Times New Roman" w:cs="Times New Roman"/>
          <w:sz w:val="28"/>
          <w:szCs w:val="28"/>
        </w:rPr>
        <w:t xml:space="preserve"> </w:t>
      </w:r>
    </w:p>
    <w:p w:rsidR="00B60B32" w:rsidRPr="00B67352" w:rsidRDefault="00B60B32" w:rsidP="00B60B32">
      <w:pPr>
        <w:shd w:val="clear" w:color="auto" w:fill="FFFFFF" w:themeFill="background1"/>
        <w:spacing w:after="0" w:line="240" w:lineRule="auto"/>
        <w:ind w:firstLine="567"/>
        <w:jc w:val="both"/>
        <w:rPr>
          <w:rFonts w:ascii="Times New Roman" w:hAnsi="Times New Roman" w:cs="Times New Roman"/>
          <w:sz w:val="28"/>
          <w:szCs w:val="28"/>
        </w:rPr>
      </w:pPr>
      <w:r w:rsidRPr="00B67352">
        <w:rPr>
          <w:rFonts w:ascii="Times New Roman" w:hAnsi="Times New Roman" w:cs="Times New Roman"/>
          <w:sz w:val="28"/>
          <w:szCs w:val="28"/>
        </w:rPr>
        <w:t>Зміни в підходах до оцінювання навчальних досягнень учнів в системі загальної середньої освіти зумовили перегляд вимог до виконання письмових робіт та перевірки зошитів з української мови й літератури та зарубіжної літератури.</w:t>
      </w:r>
    </w:p>
    <w:p w:rsidR="00B60B32" w:rsidRPr="00B67352" w:rsidRDefault="00B60B32" w:rsidP="00B60B32">
      <w:pPr>
        <w:shd w:val="clear" w:color="auto" w:fill="FFFFFF" w:themeFill="background1"/>
        <w:spacing w:after="0" w:line="240" w:lineRule="auto"/>
        <w:ind w:firstLine="567"/>
        <w:jc w:val="both"/>
        <w:rPr>
          <w:rFonts w:ascii="Times New Roman" w:hAnsi="Times New Roman" w:cs="Times New Roman"/>
          <w:sz w:val="28"/>
          <w:szCs w:val="28"/>
        </w:rPr>
      </w:pPr>
      <w:r w:rsidRPr="00B67352">
        <w:rPr>
          <w:rFonts w:ascii="Times New Roman" w:hAnsi="Times New Roman" w:cs="Times New Roman"/>
          <w:sz w:val="28"/>
          <w:szCs w:val="28"/>
        </w:rPr>
        <w:t xml:space="preserve"> Для навчальної роботи в 5-11 класах використовуються зошити, що відповідають чинним в Україні стандартам. Для навчальних і контрольних видів письмових робіт використовують зошити в лінію (з позначеним берегом) на 18 або 24 сторінки (у 10-11 класах зошит для навчальних робіт може бути більшим за обсягом). </w:t>
      </w:r>
    </w:p>
    <w:p w:rsidR="00B60B32" w:rsidRPr="00B67352" w:rsidRDefault="00B60B32" w:rsidP="00B60B32">
      <w:pPr>
        <w:shd w:val="clear" w:color="auto" w:fill="FFFFFF" w:themeFill="background1"/>
        <w:spacing w:after="0" w:line="240" w:lineRule="auto"/>
        <w:ind w:firstLine="567"/>
        <w:jc w:val="both"/>
        <w:rPr>
          <w:rFonts w:ascii="Times New Roman" w:hAnsi="Times New Roman" w:cs="Times New Roman"/>
          <w:b/>
          <w:sz w:val="28"/>
          <w:szCs w:val="28"/>
        </w:rPr>
      </w:pPr>
      <w:r w:rsidRPr="00B67352">
        <w:rPr>
          <w:rFonts w:ascii="Times New Roman" w:hAnsi="Times New Roman" w:cs="Times New Roman"/>
          <w:b/>
          <w:sz w:val="28"/>
          <w:szCs w:val="28"/>
        </w:rPr>
        <w:t>Кількість і призначення учнівських зошитів</w:t>
      </w:r>
    </w:p>
    <w:p w:rsidR="00B60B32" w:rsidRPr="00B67352" w:rsidRDefault="00B60B32" w:rsidP="00B60B32">
      <w:pPr>
        <w:shd w:val="clear" w:color="auto" w:fill="FFFFFF" w:themeFill="background1"/>
        <w:spacing w:after="0" w:line="240" w:lineRule="auto"/>
        <w:jc w:val="both"/>
        <w:rPr>
          <w:rFonts w:ascii="Times New Roman" w:hAnsi="Times New Roman" w:cs="Times New Roman"/>
          <w:sz w:val="28"/>
          <w:szCs w:val="28"/>
        </w:rPr>
      </w:pPr>
      <w:r w:rsidRPr="00B67352">
        <w:rPr>
          <w:rFonts w:ascii="Times New Roman" w:hAnsi="Times New Roman" w:cs="Times New Roman"/>
          <w:b/>
          <w:sz w:val="28"/>
          <w:szCs w:val="28"/>
        </w:rPr>
        <w:t>Кількість робочих зошитів</w:t>
      </w:r>
      <w:r w:rsidRPr="00B67352">
        <w:rPr>
          <w:rFonts w:ascii="Times New Roman" w:hAnsi="Times New Roman" w:cs="Times New Roman"/>
          <w:sz w:val="28"/>
          <w:szCs w:val="28"/>
        </w:rPr>
        <w:t xml:space="preserve"> з української мови визначається за класами: </w:t>
      </w:r>
    </w:p>
    <w:p w:rsidR="00B60B32" w:rsidRPr="00B67352" w:rsidRDefault="00B60B32" w:rsidP="00B60B32">
      <w:pPr>
        <w:shd w:val="clear" w:color="auto" w:fill="FFFFFF" w:themeFill="background1"/>
        <w:spacing w:after="0" w:line="240" w:lineRule="auto"/>
        <w:jc w:val="both"/>
        <w:rPr>
          <w:rFonts w:ascii="Times New Roman" w:hAnsi="Times New Roman" w:cs="Times New Roman"/>
          <w:sz w:val="28"/>
          <w:szCs w:val="28"/>
        </w:rPr>
      </w:pPr>
      <w:r w:rsidRPr="00B67352">
        <w:rPr>
          <w:rFonts w:ascii="Times New Roman" w:hAnsi="Times New Roman" w:cs="Times New Roman"/>
          <w:sz w:val="28"/>
          <w:szCs w:val="28"/>
        </w:rPr>
        <w:t xml:space="preserve">• 5-9 класи – по два зошити; </w:t>
      </w:r>
    </w:p>
    <w:p w:rsidR="00B60B32" w:rsidRPr="00B67352" w:rsidRDefault="00B60B32" w:rsidP="00B60B32">
      <w:pPr>
        <w:shd w:val="clear" w:color="auto" w:fill="FFFFFF" w:themeFill="background1"/>
        <w:spacing w:after="0" w:line="240" w:lineRule="auto"/>
        <w:jc w:val="both"/>
        <w:rPr>
          <w:rFonts w:ascii="Times New Roman" w:hAnsi="Times New Roman" w:cs="Times New Roman"/>
          <w:sz w:val="28"/>
          <w:szCs w:val="28"/>
        </w:rPr>
      </w:pPr>
      <w:r w:rsidRPr="00B67352">
        <w:rPr>
          <w:rFonts w:ascii="Times New Roman" w:hAnsi="Times New Roman" w:cs="Times New Roman"/>
          <w:sz w:val="28"/>
          <w:szCs w:val="28"/>
        </w:rPr>
        <w:t xml:space="preserve">• 10-11 класи – по одному зошиту. </w:t>
      </w:r>
    </w:p>
    <w:p w:rsidR="00B60B32" w:rsidRPr="00B67352" w:rsidRDefault="00B60B32" w:rsidP="00B60B32">
      <w:pPr>
        <w:shd w:val="clear" w:color="auto" w:fill="FFFFFF" w:themeFill="background1"/>
        <w:spacing w:after="0" w:line="240" w:lineRule="auto"/>
        <w:jc w:val="both"/>
        <w:rPr>
          <w:rFonts w:ascii="Times New Roman" w:hAnsi="Times New Roman" w:cs="Times New Roman"/>
          <w:sz w:val="28"/>
          <w:szCs w:val="28"/>
        </w:rPr>
      </w:pPr>
      <w:r w:rsidRPr="00B67352">
        <w:rPr>
          <w:rFonts w:ascii="Times New Roman" w:hAnsi="Times New Roman" w:cs="Times New Roman"/>
          <w:sz w:val="28"/>
          <w:szCs w:val="28"/>
        </w:rPr>
        <w:t xml:space="preserve">Кількість робочих зошитів з української та зарубіжної літератур – по одному в кожному класі. </w:t>
      </w:r>
    </w:p>
    <w:p w:rsidR="00B60B3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b/>
          <w:sz w:val="28"/>
          <w:szCs w:val="28"/>
        </w:rPr>
        <w:t>Для контрольних робіт</w:t>
      </w:r>
      <w:r w:rsidRPr="00B67352">
        <w:rPr>
          <w:rFonts w:ascii="Times New Roman" w:hAnsi="Times New Roman" w:cs="Times New Roman"/>
          <w:sz w:val="28"/>
          <w:szCs w:val="28"/>
        </w:rPr>
        <w:t xml:space="preserve"> з української мови, української та зарубіжної літератури в усіх класах використовують по одному окремому зошиту. У зошитах для контрольних робіт із української мови та літератури й зарубіжної літератури в усіх класах записується дата й лише назва роботи, наприклад: </w:t>
      </w:r>
    </w:p>
    <w:p w:rsidR="008C2495" w:rsidRPr="00B67352" w:rsidRDefault="008C2495" w:rsidP="00B60B32">
      <w:pPr>
        <w:shd w:val="clear" w:color="auto" w:fill="FFFFFF" w:themeFill="background1"/>
        <w:spacing w:after="0" w:line="240" w:lineRule="auto"/>
        <w:ind w:firstLine="426"/>
        <w:jc w:val="both"/>
        <w:rPr>
          <w:rFonts w:ascii="Times New Roman" w:hAnsi="Times New Roman" w:cs="Times New Roman"/>
          <w:sz w:val="28"/>
          <w:szCs w:val="28"/>
        </w:rPr>
      </w:pPr>
    </w:p>
    <w:p w:rsidR="008C2495" w:rsidRDefault="00B60B32" w:rsidP="008C2495">
      <w:pPr>
        <w:shd w:val="clear" w:color="auto" w:fill="FFFFFF" w:themeFill="background1"/>
        <w:spacing w:after="0" w:line="240" w:lineRule="auto"/>
        <w:ind w:firstLine="426"/>
        <w:jc w:val="center"/>
        <w:rPr>
          <w:rFonts w:ascii="Times New Roman" w:hAnsi="Times New Roman" w:cs="Times New Roman"/>
          <w:sz w:val="28"/>
          <w:szCs w:val="28"/>
        </w:rPr>
      </w:pPr>
      <w:r w:rsidRPr="00B67352">
        <w:rPr>
          <w:rFonts w:ascii="Times New Roman" w:hAnsi="Times New Roman" w:cs="Times New Roman"/>
          <w:sz w:val="28"/>
          <w:szCs w:val="28"/>
        </w:rPr>
        <w:t>П’ят</w:t>
      </w:r>
      <w:r w:rsidR="008C2495">
        <w:rPr>
          <w:rFonts w:ascii="Times New Roman" w:hAnsi="Times New Roman" w:cs="Times New Roman"/>
          <w:sz w:val="28"/>
          <w:szCs w:val="28"/>
        </w:rPr>
        <w:t>е</w:t>
      </w:r>
      <w:r w:rsidRPr="00B67352">
        <w:rPr>
          <w:rFonts w:ascii="Times New Roman" w:hAnsi="Times New Roman" w:cs="Times New Roman"/>
          <w:sz w:val="28"/>
          <w:szCs w:val="28"/>
        </w:rPr>
        <w:t xml:space="preserve"> лютого</w:t>
      </w:r>
    </w:p>
    <w:p w:rsidR="008C2495" w:rsidRDefault="008C2495" w:rsidP="008C2495">
      <w:pPr>
        <w:shd w:val="clear" w:color="auto" w:fill="FFFFFF" w:themeFill="background1"/>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Твір</w:t>
      </w:r>
    </w:p>
    <w:p w:rsidR="008C2495" w:rsidRDefault="008C2495" w:rsidP="008C2495">
      <w:pPr>
        <w:shd w:val="clear" w:color="auto" w:fill="FFFFFF" w:themeFill="background1"/>
        <w:spacing w:after="0" w:line="240" w:lineRule="auto"/>
        <w:ind w:firstLine="426"/>
        <w:jc w:val="center"/>
        <w:rPr>
          <w:rFonts w:ascii="Times New Roman" w:hAnsi="Times New Roman" w:cs="Times New Roman"/>
          <w:sz w:val="28"/>
          <w:szCs w:val="28"/>
        </w:rPr>
      </w:pPr>
    </w:p>
    <w:p w:rsidR="00B60B32" w:rsidRPr="00B67352" w:rsidRDefault="00B60B32" w:rsidP="008C2495">
      <w:pPr>
        <w:shd w:val="clear" w:color="auto" w:fill="FFFFFF" w:themeFill="background1"/>
        <w:spacing w:after="0" w:line="240" w:lineRule="auto"/>
        <w:ind w:firstLine="426"/>
        <w:jc w:val="center"/>
        <w:rPr>
          <w:rFonts w:ascii="Times New Roman" w:hAnsi="Times New Roman" w:cs="Times New Roman"/>
          <w:sz w:val="28"/>
          <w:szCs w:val="28"/>
        </w:rPr>
      </w:pPr>
      <w:r w:rsidRPr="00B67352">
        <w:rPr>
          <w:rFonts w:ascii="Times New Roman" w:hAnsi="Times New Roman" w:cs="Times New Roman"/>
          <w:sz w:val="28"/>
          <w:szCs w:val="28"/>
        </w:rPr>
        <w:t xml:space="preserve">Роботу над помилками в контрольних роботах учні виконують у робочому зошиті. </w:t>
      </w:r>
    </w:p>
    <w:p w:rsidR="00B60B32" w:rsidRPr="00B67352" w:rsidRDefault="00B60B32" w:rsidP="00B60B32">
      <w:pPr>
        <w:shd w:val="clear" w:color="auto" w:fill="FFFFFF" w:themeFill="background1"/>
        <w:spacing w:after="0" w:line="240" w:lineRule="auto"/>
        <w:jc w:val="both"/>
        <w:rPr>
          <w:rFonts w:ascii="Times New Roman" w:hAnsi="Times New Roman" w:cs="Times New Roman"/>
          <w:sz w:val="28"/>
          <w:szCs w:val="28"/>
        </w:rPr>
      </w:pPr>
      <w:r w:rsidRPr="00B67352">
        <w:rPr>
          <w:rFonts w:ascii="Times New Roman" w:hAnsi="Times New Roman" w:cs="Times New Roman"/>
          <w:sz w:val="28"/>
          <w:szCs w:val="28"/>
        </w:rPr>
        <w:t xml:space="preserve"> Зошити для контрольних робіт мають зберігатися в школі протягом усього навчального року. Перевірка контрольних робіт учителем здійснюється в термін до наступного уроку.</w:t>
      </w:r>
    </w:p>
    <w:p w:rsidR="00B60B32" w:rsidRPr="00B67352" w:rsidRDefault="00B60B32" w:rsidP="00B60B32">
      <w:pPr>
        <w:shd w:val="clear" w:color="auto" w:fill="FFFFFF" w:themeFill="background1"/>
        <w:spacing w:after="0" w:line="240" w:lineRule="auto"/>
        <w:ind w:firstLine="567"/>
        <w:jc w:val="both"/>
        <w:rPr>
          <w:rFonts w:ascii="Times New Roman" w:hAnsi="Times New Roman" w:cs="Times New Roman"/>
          <w:b/>
          <w:sz w:val="28"/>
          <w:szCs w:val="28"/>
        </w:rPr>
      </w:pPr>
      <w:r w:rsidRPr="00B67352">
        <w:rPr>
          <w:rFonts w:ascii="Times New Roman" w:hAnsi="Times New Roman" w:cs="Times New Roman"/>
          <w:sz w:val="28"/>
          <w:szCs w:val="28"/>
        </w:rPr>
        <w:t xml:space="preserve"> </w:t>
      </w:r>
      <w:r w:rsidRPr="00B67352">
        <w:rPr>
          <w:rFonts w:ascii="Times New Roman" w:hAnsi="Times New Roman" w:cs="Times New Roman"/>
          <w:b/>
          <w:sz w:val="28"/>
          <w:szCs w:val="28"/>
        </w:rPr>
        <w:t xml:space="preserve">Порядок перевірки письмових робіт.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 Зошити для навчальних класних і домашніх робіт з української мови перевіряють: </w:t>
      </w:r>
    </w:p>
    <w:p w:rsidR="00B60B32" w:rsidRPr="00B67352" w:rsidRDefault="00B60B32" w:rsidP="00B60B32">
      <w:pPr>
        <w:shd w:val="clear" w:color="auto" w:fill="FFFFFF" w:themeFill="background1"/>
        <w:spacing w:after="0" w:line="240" w:lineRule="auto"/>
        <w:jc w:val="both"/>
        <w:rPr>
          <w:rFonts w:ascii="Times New Roman" w:hAnsi="Times New Roman" w:cs="Times New Roman"/>
          <w:sz w:val="28"/>
          <w:szCs w:val="28"/>
        </w:rPr>
      </w:pPr>
      <w:r w:rsidRPr="00B67352">
        <w:rPr>
          <w:rFonts w:ascii="Times New Roman" w:hAnsi="Times New Roman" w:cs="Times New Roman"/>
          <w:sz w:val="28"/>
          <w:szCs w:val="28"/>
        </w:rPr>
        <w:t xml:space="preserve">• у 5-6 класах – двічі на тиждень; </w:t>
      </w:r>
    </w:p>
    <w:p w:rsidR="00B60B32" w:rsidRPr="00B67352" w:rsidRDefault="00B60B32" w:rsidP="00B60B32">
      <w:pPr>
        <w:shd w:val="clear" w:color="auto" w:fill="FFFFFF" w:themeFill="background1"/>
        <w:spacing w:after="0" w:line="240" w:lineRule="auto"/>
        <w:jc w:val="both"/>
        <w:rPr>
          <w:rFonts w:ascii="Times New Roman" w:hAnsi="Times New Roman" w:cs="Times New Roman"/>
          <w:sz w:val="28"/>
          <w:szCs w:val="28"/>
        </w:rPr>
      </w:pPr>
      <w:r w:rsidRPr="00B67352">
        <w:rPr>
          <w:rFonts w:ascii="Times New Roman" w:hAnsi="Times New Roman" w:cs="Times New Roman"/>
          <w:sz w:val="28"/>
          <w:szCs w:val="28"/>
        </w:rPr>
        <w:t xml:space="preserve">• у 7-9 класах – 2-3 рази на місяць; </w:t>
      </w:r>
    </w:p>
    <w:p w:rsidR="00B60B32" w:rsidRPr="00B67352" w:rsidRDefault="00B60B32" w:rsidP="00B60B32">
      <w:pPr>
        <w:shd w:val="clear" w:color="auto" w:fill="FFFFFF" w:themeFill="background1"/>
        <w:spacing w:after="0" w:line="240" w:lineRule="auto"/>
        <w:jc w:val="both"/>
        <w:rPr>
          <w:rFonts w:ascii="Times New Roman" w:hAnsi="Times New Roman" w:cs="Times New Roman"/>
          <w:sz w:val="28"/>
          <w:szCs w:val="28"/>
        </w:rPr>
      </w:pPr>
      <w:r w:rsidRPr="00B67352">
        <w:rPr>
          <w:rFonts w:ascii="Times New Roman" w:hAnsi="Times New Roman" w:cs="Times New Roman"/>
          <w:sz w:val="28"/>
          <w:szCs w:val="28"/>
        </w:rPr>
        <w:t xml:space="preserve">• у 10-11 класах – двічі на місяць.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lastRenderedPageBreak/>
        <w:t xml:space="preserve">Зошити для навчальних класних і домашніх робіт </w:t>
      </w:r>
      <w:r w:rsidR="008C2495">
        <w:rPr>
          <w:rFonts w:ascii="Times New Roman" w:hAnsi="Times New Roman" w:cs="Times New Roman"/>
          <w:sz w:val="28"/>
          <w:szCs w:val="28"/>
        </w:rPr>
        <w:t>і</w:t>
      </w:r>
      <w:r w:rsidRPr="00B67352">
        <w:rPr>
          <w:rFonts w:ascii="Times New Roman" w:hAnsi="Times New Roman" w:cs="Times New Roman"/>
          <w:sz w:val="28"/>
          <w:szCs w:val="28"/>
        </w:rPr>
        <w:t xml:space="preserve">з зарубіжної літератури учитель перевіряє один раз на місяць у кожному класі обов’язково, а за потреби (особливо в 5-9 класах) − частіше.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Ведення зошитів оцінюється від 1 до 12 балів. Оцінку за ведення зошитів з української мови і літератури та зарубіжної літератури виставляють у зошит і класний журнал щомісяця в кожному класі протягом семестру та враховують як поточну до найближчої тематичної. Оцінку за ведення зошита учитель виставляє на тій сторінці, де записана остання учнівська робота, позначаючи це, наприклад, так: «</w:t>
      </w:r>
      <w:r w:rsidRPr="00B67352">
        <w:rPr>
          <w:rFonts w:ascii="Times New Roman" w:hAnsi="Times New Roman" w:cs="Times New Roman"/>
          <w:i/>
          <w:sz w:val="28"/>
          <w:szCs w:val="28"/>
        </w:rPr>
        <w:t>Зошит»</w:t>
      </w:r>
      <w:r w:rsidRPr="00B67352">
        <w:rPr>
          <w:rFonts w:ascii="Times New Roman" w:hAnsi="Times New Roman" w:cs="Times New Roman"/>
          <w:sz w:val="28"/>
          <w:szCs w:val="28"/>
        </w:rPr>
        <w:t xml:space="preserve"> – 8 балів. У журналі для оцінки за зошит відводиться окрема колонка під записом: </w:t>
      </w:r>
      <w:r w:rsidRPr="00B67352">
        <w:rPr>
          <w:rFonts w:ascii="Times New Roman" w:hAnsi="Times New Roman" w:cs="Times New Roman"/>
          <w:i/>
          <w:sz w:val="28"/>
          <w:szCs w:val="28"/>
        </w:rPr>
        <w:t>«Зошит».</w:t>
      </w:r>
      <w:r w:rsidRPr="00B67352">
        <w:rPr>
          <w:rFonts w:ascii="Times New Roman" w:hAnsi="Times New Roman" w:cs="Times New Roman"/>
          <w:sz w:val="28"/>
          <w:szCs w:val="28"/>
        </w:rPr>
        <w:t xml:space="preserve">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 Виставляючи оцінку за ведення зошита з літератури, слід ураховувати такі критерії: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наявність різних видів робіт;</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грамотність (якість виконання робіт);</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охайність;</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уміння правильно оформлювати роботи (дотримання вимог орфографічного режиму).</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 При виставленні балу за роботу вчитель керується критеріями оцінювання навчальних досягнень учнів.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p>
    <w:p w:rsidR="00B60B32" w:rsidRPr="00B67352" w:rsidRDefault="00B60B32" w:rsidP="008C2495">
      <w:pPr>
        <w:shd w:val="clear" w:color="auto" w:fill="FFFFFF" w:themeFill="background1"/>
        <w:spacing w:after="0" w:line="240" w:lineRule="auto"/>
        <w:jc w:val="center"/>
        <w:rPr>
          <w:rFonts w:ascii="Times New Roman" w:hAnsi="Times New Roman" w:cs="Times New Roman"/>
          <w:b/>
          <w:sz w:val="28"/>
          <w:szCs w:val="28"/>
        </w:rPr>
      </w:pPr>
      <w:r w:rsidRPr="00B67352">
        <w:rPr>
          <w:rFonts w:ascii="Times New Roman" w:hAnsi="Times New Roman" w:cs="Times New Roman"/>
          <w:b/>
          <w:sz w:val="28"/>
          <w:szCs w:val="28"/>
        </w:rPr>
        <w:t>Орфографічний режим</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Записи в зошиті учні виконують кульковою ручкою з синім чорнилом чи його відтінками (для підкреслення членів речення, позначення значущих частин слова, оформлення таблиць, схем тощо використовують простий олівець).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 Між класною й домашньою роботами пропускають два рядки (між видами робіт, що входять до складу класної чи домашньої роботи, рядків не пропускають).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 Дату класної, домашньої роботи </w:t>
      </w:r>
      <w:r w:rsidR="008C2495">
        <w:rPr>
          <w:rFonts w:ascii="Times New Roman" w:hAnsi="Times New Roman" w:cs="Times New Roman"/>
          <w:sz w:val="28"/>
          <w:szCs w:val="28"/>
        </w:rPr>
        <w:t>і</w:t>
      </w:r>
      <w:r w:rsidRPr="00B67352">
        <w:rPr>
          <w:rFonts w:ascii="Times New Roman" w:hAnsi="Times New Roman" w:cs="Times New Roman"/>
          <w:sz w:val="28"/>
          <w:szCs w:val="28"/>
        </w:rPr>
        <w:t xml:space="preserve">з зарубіжної літератури в 5-11 класах оформляють так: на першому рядку дату записують словами, а на другому – вид роботи (класна, домашня), наприклад: </w:t>
      </w:r>
    </w:p>
    <w:p w:rsidR="00B60B32" w:rsidRPr="00B67352" w:rsidRDefault="00B60B32" w:rsidP="00B60B32">
      <w:pPr>
        <w:shd w:val="clear" w:color="auto" w:fill="FFFFFF" w:themeFill="background1"/>
        <w:spacing w:after="0" w:line="240" w:lineRule="auto"/>
        <w:ind w:firstLine="426"/>
        <w:jc w:val="center"/>
        <w:rPr>
          <w:rFonts w:ascii="Times New Roman" w:hAnsi="Times New Roman" w:cs="Times New Roman"/>
          <w:sz w:val="28"/>
          <w:szCs w:val="28"/>
        </w:rPr>
      </w:pPr>
      <w:r w:rsidRPr="00B67352">
        <w:rPr>
          <w:rFonts w:ascii="Times New Roman" w:hAnsi="Times New Roman" w:cs="Times New Roman"/>
          <w:sz w:val="28"/>
          <w:szCs w:val="28"/>
        </w:rPr>
        <w:t>Сьоме вересня</w:t>
      </w:r>
    </w:p>
    <w:p w:rsidR="00B60B32" w:rsidRPr="00B67352" w:rsidRDefault="00B60B32" w:rsidP="00B60B32">
      <w:pPr>
        <w:shd w:val="clear" w:color="auto" w:fill="FFFFFF" w:themeFill="background1"/>
        <w:spacing w:after="0" w:line="240" w:lineRule="auto"/>
        <w:ind w:firstLine="426"/>
        <w:jc w:val="center"/>
        <w:rPr>
          <w:rFonts w:ascii="Times New Roman" w:hAnsi="Times New Roman" w:cs="Times New Roman"/>
          <w:sz w:val="28"/>
          <w:szCs w:val="28"/>
        </w:rPr>
      </w:pPr>
      <w:r w:rsidRPr="00B67352">
        <w:rPr>
          <w:rFonts w:ascii="Times New Roman" w:hAnsi="Times New Roman" w:cs="Times New Roman"/>
          <w:sz w:val="28"/>
          <w:szCs w:val="28"/>
        </w:rPr>
        <w:t>Класна робота</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У 10-11 класах у зошитах </w:t>
      </w:r>
      <w:r w:rsidR="008C2495">
        <w:rPr>
          <w:rFonts w:ascii="Times New Roman" w:hAnsi="Times New Roman" w:cs="Times New Roman"/>
          <w:sz w:val="28"/>
          <w:szCs w:val="28"/>
        </w:rPr>
        <w:t>і</w:t>
      </w:r>
      <w:r w:rsidRPr="00B67352">
        <w:rPr>
          <w:rFonts w:ascii="Times New Roman" w:hAnsi="Times New Roman" w:cs="Times New Roman"/>
          <w:sz w:val="28"/>
          <w:szCs w:val="28"/>
        </w:rPr>
        <w:t xml:space="preserve">з зарубіжної літератури можливим є й інше оформлення: на першому рядку записують вид роботи, а на березі цього ж рядка зазначають дату цифрами, наприклад: </w:t>
      </w:r>
    </w:p>
    <w:p w:rsidR="00B60B32" w:rsidRPr="00B67352" w:rsidRDefault="00B60B32" w:rsidP="00B60B32">
      <w:pPr>
        <w:shd w:val="clear" w:color="auto" w:fill="FFFFFF" w:themeFill="background1"/>
        <w:spacing w:after="0" w:line="240" w:lineRule="auto"/>
        <w:ind w:firstLine="426"/>
        <w:jc w:val="center"/>
        <w:rPr>
          <w:rFonts w:ascii="Times New Roman" w:hAnsi="Times New Roman" w:cs="Times New Roman"/>
          <w:sz w:val="28"/>
          <w:szCs w:val="28"/>
        </w:rPr>
      </w:pPr>
      <w:r w:rsidRPr="00B67352">
        <w:rPr>
          <w:rFonts w:ascii="Times New Roman" w:hAnsi="Times New Roman" w:cs="Times New Roman"/>
          <w:sz w:val="28"/>
          <w:szCs w:val="28"/>
        </w:rPr>
        <w:t xml:space="preserve">                                                            Класна робота                                      |07.09.2016</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В інших класах дату й назви робіт </w:t>
      </w:r>
      <w:r w:rsidR="008C2495">
        <w:rPr>
          <w:rFonts w:ascii="Times New Roman" w:hAnsi="Times New Roman" w:cs="Times New Roman"/>
          <w:sz w:val="28"/>
          <w:szCs w:val="28"/>
        </w:rPr>
        <w:t>і</w:t>
      </w:r>
      <w:r w:rsidRPr="00B67352">
        <w:rPr>
          <w:rFonts w:ascii="Times New Roman" w:hAnsi="Times New Roman" w:cs="Times New Roman"/>
          <w:sz w:val="28"/>
          <w:szCs w:val="28"/>
        </w:rPr>
        <w:t xml:space="preserve">з зарубіжної літератури учні оформляють так, як і з української мови.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 Зразок підпису зошита: </w:t>
      </w:r>
    </w:p>
    <w:p w:rsidR="00702D5B" w:rsidRPr="00DC4960" w:rsidRDefault="00702D5B" w:rsidP="00702D5B">
      <w:pPr>
        <w:shd w:val="clear" w:color="auto" w:fill="FFFFFF" w:themeFill="background1"/>
        <w:spacing w:after="0" w:line="240" w:lineRule="auto"/>
        <w:ind w:firstLine="426"/>
        <w:jc w:val="center"/>
        <w:rPr>
          <w:rFonts w:ascii="Times New Roman" w:hAnsi="Times New Roman" w:cs="Times New Roman"/>
          <w:sz w:val="28"/>
          <w:szCs w:val="28"/>
        </w:rPr>
      </w:pPr>
      <w:r w:rsidRPr="00DC4960">
        <w:rPr>
          <w:rFonts w:ascii="Times New Roman" w:hAnsi="Times New Roman" w:cs="Times New Roman"/>
          <w:sz w:val="28"/>
          <w:szCs w:val="28"/>
        </w:rPr>
        <w:t xml:space="preserve">Зошит </w:t>
      </w:r>
    </w:p>
    <w:p w:rsidR="00702D5B" w:rsidRDefault="00702D5B" w:rsidP="00702D5B">
      <w:pPr>
        <w:shd w:val="clear" w:color="auto" w:fill="FFFFFF" w:themeFill="background1"/>
        <w:spacing w:after="0" w:line="240" w:lineRule="auto"/>
        <w:ind w:firstLine="426"/>
        <w:jc w:val="center"/>
        <w:rPr>
          <w:rFonts w:ascii="Times New Roman" w:hAnsi="Times New Roman" w:cs="Times New Roman"/>
          <w:sz w:val="28"/>
          <w:szCs w:val="28"/>
        </w:rPr>
      </w:pPr>
      <w:r w:rsidRPr="00DC4960">
        <w:rPr>
          <w:rFonts w:ascii="Times New Roman" w:hAnsi="Times New Roman" w:cs="Times New Roman"/>
          <w:sz w:val="28"/>
          <w:szCs w:val="28"/>
        </w:rPr>
        <w:t xml:space="preserve">для робіт (для контрольних робіт) </w:t>
      </w:r>
    </w:p>
    <w:p w:rsidR="00702D5B" w:rsidRPr="00DC4960" w:rsidRDefault="00702D5B" w:rsidP="00702D5B">
      <w:pPr>
        <w:shd w:val="clear" w:color="auto" w:fill="FFFFFF" w:themeFill="background1"/>
        <w:spacing w:after="0" w:line="240" w:lineRule="auto"/>
        <w:ind w:firstLine="426"/>
        <w:jc w:val="center"/>
        <w:rPr>
          <w:rFonts w:ascii="Times New Roman" w:hAnsi="Times New Roman" w:cs="Times New Roman"/>
          <w:sz w:val="28"/>
          <w:szCs w:val="28"/>
        </w:rPr>
      </w:pPr>
      <w:r w:rsidRPr="00DC4960">
        <w:rPr>
          <w:rFonts w:ascii="Times New Roman" w:hAnsi="Times New Roman" w:cs="Times New Roman"/>
          <w:sz w:val="28"/>
          <w:szCs w:val="28"/>
        </w:rPr>
        <w:t>з (із)</w:t>
      </w:r>
      <w:r>
        <w:rPr>
          <w:rFonts w:ascii="Times New Roman" w:hAnsi="Times New Roman" w:cs="Times New Roman"/>
          <w:sz w:val="28"/>
          <w:szCs w:val="28"/>
        </w:rPr>
        <w:t xml:space="preserve"> української мови (української </w:t>
      </w:r>
      <w:r w:rsidRPr="00DC4960">
        <w:rPr>
          <w:rFonts w:ascii="Times New Roman" w:hAnsi="Times New Roman" w:cs="Times New Roman"/>
          <w:sz w:val="28"/>
          <w:szCs w:val="28"/>
        </w:rPr>
        <w:t>літератури)</w:t>
      </w:r>
    </w:p>
    <w:p w:rsidR="00702D5B" w:rsidRDefault="00702D5B" w:rsidP="00702D5B">
      <w:pPr>
        <w:shd w:val="clear" w:color="auto" w:fill="FFFFFF" w:themeFill="background1"/>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учня 5-</w:t>
      </w:r>
      <w:r w:rsidRPr="00DC4960">
        <w:rPr>
          <w:rFonts w:ascii="Times New Roman" w:hAnsi="Times New Roman" w:cs="Times New Roman"/>
          <w:sz w:val="28"/>
          <w:szCs w:val="28"/>
        </w:rPr>
        <w:t>А класу</w:t>
      </w:r>
    </w:p>
    <w:p w:rsidR="00702D5B" w:rsidRDefault="00702D5B" w:rsidP="00702D5B">
      <w:pPr>
        <w:shd w:val="clear" w:color="auto" w:fill="FFFFFF" w:themeFill="background1"/>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навчально-виховного комплексу</w:t>
      </w:r>
    </w:p>
    <w:p w:rsidR="00702D5B" w:rsidRDefault="00702D5B" w:rsidP="00702D5B">
      <w:pPr>
        <w:shd w:val="clear" w:color="auto" w:fill="FFFFFF" w:themeFill="background1"/>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«Загальноосвітня школа І ст.-різнопрофільна гімназія» № 6</w:t>
      </w:r>
    </w:p>
    <w:p w:rsidR="00702D5B" w:rsidRPr="00DC4960" w:rsidRDefault="00702D5B" w:rsidP="00702D5B">
      <w:pPr>
        <w:shd w:val="clear" w:color="auto" w:fill="FFFFFF" w:themeFill="background1"/>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м. Кременчука</w:t>
      </w:r>
    </w:p>
    <w:p w:rsidR="00702D5B" w:rsidRDefault="00702D5B" w:rsidP="00702D5B">
      <w:pPr>
        <w:shd w:val="clear" w:color="auto" w:fill="FFFFFF" w:themeFill="background1"/>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Іванова Петра</w:t>
      </w:r>
    </w:p>
    <w:p w:rsidR="00702D5B" w:rsidRPr="00DC4960" w:rsidRDefault="00702D5B" w:rsidP="00702D5B">
      <w:pPr>
        <w:shd w:val="clear" w:color="auto" w:fill="FFFFFF" w:themeFill="background1"/>
        <w:spacing w:after="0" w:line="240" w:lineRule="auto"/>
        <w:ind w:firstLine="426"/>
        <w:jc w:val="center"/>
        <w:rPr>
          <w:rFonts w:ascii="Times New Roman" w:hAnsi="Times New Roman" w:cs="Times New Roman"/>
          <w:sz w:val="28"/>
          <w:szCs w:val="28"/>
        </w:rPr>
      </w:pPr>
    </w:p>
    <w:p w:rsidR="00B60B32" w:rsidRPr="00B67352" w:rsidRDefault="00B60B32" w:rsidP="00702D5B">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lastRenderedPageBreak/>
        <w:t xml:space="preserve">Прізвище та ім’я учня/учениці записується в родовому відмінку однини. Після заголовків, назв видів робіт крапку не ставлять. У кінці підпису зошита крапка не ставиться.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Неправильний запис охайно перекреслюють (а не беруть у дужки чи витирають гумкою або замальовують коректором).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p>
    <w:p w:rsidR="00B60B32" w:rsidRPr="00B67352" w:rsidRDefault="00B60B32" w:rsidP="00702D5B">
      <w:pPr>
        <w:shd w:val="clear" w:color="auto" w:fill="FFFFFF" w:themeFill="background1"/>
        <w:spacing w:after="0" w:line="240" w:lineRule="auto"/>
        <w:jc w:val="center"/>
        <w:rPr>
          <w:rFonts w:ascii="Times New Roman" w:hAnsi="Times New Roman" w:cs="Times New Roman"/>
          <w:b/>
          <w:sz w:val="28"/>
          <w:szCs w:val="28"/>
        </w:rPr>
      </w:pPr>
      <w:r w:rsidRPr="00B67352">
        <w:rPr>
          <w:rFonts w:ascii="Times New Roman" w:hAnsi="Times New Roman" w:cs="Times New Roman"/>
          <w:b/>
          <w:sz w:val="28"/>
          <w:szCs w:val="28"/>
        </w:rPr>
        <w:t>Технічні правила перев</w:t>
      </w:r>
      <w:r w:rsidR="00702D5B">
        <w:rPr>
          <w:rFonts w:ascii="Times New Roman" w:hAnsi="Times New Roman" w:cs="Times New Roman"/>
          <w:b/>
          <w:sz w:val="28"/>
          <w:szCs w:val="28"/>
        </w:rPr>
        <w:t>ірки учнівських письмових робіт</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 Усі записи, помітки й виправлення в учнівських письмових роботах учителю слід виконувати ручкою з червоним чорнилом.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Виявлені помилки позначають так:</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 • орфографічні, пунктуаційні та граматичні помилки на вивчені вже правила підкреслюють горизонтальною рискою й на березі в цьому ж рядку вказують тип помилки ( – орфографічна, v – пунктуаційна, г – граматична);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помилки на ще не вивчені правила виправляють, перекреслюючи їх скісною рискою ( ⁄ ) й надписуючи потрібну літеру чи розділовий знак, указують на березі тип помилки, проте її не враховують при остаточному виставленні оцінки;</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 • лексичні (неточність у слововживанні, тавтологія, русизми тощо), стилістичні (стильова невідповідність дібраних </w:t>
      </w:r>
      <w:proofErr w:type="spellStart"/>
      <w:r w:rsidRPr="00B67352">
        <w:rPr>
          <w:rFonts w:ascii="Times New Roman" w:hAnsi="Times New Roman" w:cs="Times New Roman"/>
          <w:sz w:val="28"/>
          <w:szCs w:val="28"/>
        </w:rPr>
        <w:t>мовних</w:t>
      </w:r>
      <w:proofErr w:type="spellEnd"/>
      <w:r w:rsidRPr="00B67352">
        <w:rPr>
          <w:rFonts w:ascii="Times New Roman" w:hAnsi="Times New Roman" w:cs="Times New Roman"/>
          <w:sz w:val="28"/>
          <w:szCs w:val="28"/>
        </w:rPr>
        <w:t xml:space="preserve"> засобів, одноманітність дібраних </w:t>
      </w:r>
      <w:proofErr w:type="spellStart"/>
      <w:r w:rsidRPr="00B67352">
        <w:rPr>
          <w:rFonts w:ascii="Times New Roman" w:hAnsi="Times New Roman" w:cs="Times New Roman"/>
          <w:sz w:val="28"/>
          <w:szCs w:val="28"/>
        </w:rPr>
        <w:t>мовних</w:t>
      </w:r>
      <w:proofErr w:type="spellEnd"/>
      <w:r w:rsidRPr="00B67352">
        <w:rPr>
          <w:rFonts w:ascii="Times New Roman" w:hAnsi="Times New Roman" w:cs="Times New Roman"/>
          <w:sz w:val="28"/>
          <w:szCs w:val="28"/>
        </w:rPr>
        <w:t xml:space="preserve"> засобів тощо) та змістові помилки (логічні – втрата послідовності викладу, неправильний поділ тексту на абзаци, фактичні – неправильно вказано дату, власну назву тощо) підкреслюють горизонтальною хвилястою рискою й на березі в цьому ж рядку вказують тип помилки (л – лексична, с – стилістична, з – змістова помилки).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Під час перевірки учнівських робіт враховуються «</w:t>
      </w:r>
      <w:r w:rsidRPr="00B67352">
        <w:rPr>
          <w:rFonts w:ascii="Times New Roman" w:hAnsi="Times New Roman" w:cs="Times New Roman"/>
          <w:b/>
          <w:sz w:val="28"/>
          <w:szCs w:val="28"/>
        </w:rPr>
        <w:t>грубі» та «негрубі», повторювані та однотипні помилки</w:t>
      </w:r>
      <w:r w:rsidRPr="00B67352">
        <w:rPr>
          <w:rFonts w:ascii="Times New Roman" w:hAnsi="Times New Roman" w:cs="Times New Roman"/>
          <w:sz w:val="28"/>
          <w:szCs w:val="28"/>
        </w:rPr>
        <w:t xml:space="preserve">.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До «грубих» належать помилки</w:t>
      </w:r>
      <w:r w:rsidRPr="00B67352">
        <w:rPr>
          <w:rFonts w:ascii="Times New Roman" w:hAnsi="Times New Roman" w:cs="Times New Roman"/>
          <w:sz w:val="28"/>
          <w:szCs w:val="28"/>
          <w:u w:val="single"/>
        </w:rPr>
        <w:t>,</w:t>
      </w:r>
      <w:r w:rsidRPr="00B67352">
        <w:rPr>
          <w:rFonts w:ascii="Times New Roman" w:hAnsi="Times New Roman" w:cs="Times New Roman"/>
          <w:sz w:val="28"/>
          <w:szCs w:val="28"/>
        </w:rPr>
        <w:t xml:space="preserve"> що порушують уже вивчені правила і які складають основу шкільної граматики та пунктуації. «Негрубими» пунктуаційними помилками вважаються: помилки, допущені на вживання знакових сполучень, помилки у виборі </w:t>
      </w:r>
      <w:proofErr w:type="spellStart"/>
      <w:r w:rsidRPr="00B67352">
        <w:rPr>
          <w:rFonts w:ascii="Times New Roman" w:hAnsi="Times New Roman" w:cs="Times New Roman"/>
          <w:sz w:val="28"/>
          <w:szCs w:val="28"/>
        </w:rPr>
        <w:t>знака</w:t>
      </w:r>
      <w:proofErr w:type="spellEnd"/>
      <w:r w:rsidRPr="00B67352">
        <w:rPr>
          <w:rFonts w:ascii="Times New Roman" w:hAnsi="Times New Roman" w:cs="Times New Roman"/>
          <w:sz w:val="28"/>
          <w:szCs w:val="28"/>
        </w:rPr>
        <w:t xml:space="preserve">: вживання коми замість крапки з комою, тире замість двокрапки і навпаки та под. Дві негрубі помилки вважаються однією помилкою.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Помилки на одне і те ж правило в однаковому слові, яке повторюється кілька разі у письмовій роботі учня (повторювані), вважається однією помилкою; помилки в різних словах на одне і те ж правило (однотипні) вважаються різними помилками. </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П’ять виправлень в роботі учня рахується як одна помилка.</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Оцінювання знань і вмінь учнів 5-11-х класів з мовно-літературних предметів здійснюється згідно з  діючими нормами, критеріями та вимогами, які викладено в документах МОН України. </w:t>
      </w:r>
    </w:p>
    <w:p w:rsidR="00B60B32" w:rsidRPr="00B67352" w:rsidRDefault="00B60B32" w:rsidP="00B60B32">
      <w:pPr>
        <w:shd w:val="clear" w:color="auto" w:fill="FFFFFF" w:themeFill="background1"/>
        <w:spacing w:after="0" w:line="240" w:lineRule="auto"/>
        <w:ind w:firstLine="426"/>
        <w:jc w:val="center"/>
        <w:rPr>
          <w:rFonts w:ascii="Times New Roman" w:hAnsi="Times New Roman" w:cs="Times New Roman"/>
          <w:sz w:val="28"/>
          <w:szCs w:val="28"/>
        </w:rPr>
      </w:pPr>
      <w:r w:rsidRPr="00B67352">
        <w:rPr>
          <w:rFonts w:ascii="Times New Roman" w:hAnsi="Times New Roman" w:cs="Times New Roman"/>
          <w:b/>
          <w:bCs/>
          <w:sz w:val="28"/>
          <w:szCs w:val="28"/>
        </w:rPr>
        <w:t>Види помилок</w:t>
      </w:r>
    </w:p>
    <w:p w:rsidR="00B60B32" w:rsidRPr="00B67352" w:rsidRDefault="00B60B32" w:rsidP="00B60B32">
      <w:pPr>
        <w:shd w:val="clear" w:color="auto" w:fill="FFFFFF" w:themeFill="background1"/>
        <w:spacing w:after="0" w:line="240" w:lineRule="auto"/>
        <w:jc w:val="both"/>
        <w:rPr>
          <w:rFonts w:ascii="Times New Roman" w:hAnsi="Times New Roman" w:cs="Times New Roman"/>
          <w:sz w:val="28"/>
          <w:szCs w:val="28"/>
        </w:rPr>
      </w:pPr>
      <w:r w:rsidRPr="00B67352">
        <w:rPr>
          <w:rFonts w:ascii="Times New Roman" w:hAnsi="Times New Roman" w:cs="Times New Roman"/>
          <w:sz w:val="28"/>
          <w:szCs w:val="28"/>
        </w:rPr>
        <w:t xml:space="preserve"> Види помилок:  орфографічні (І); пунктуаційні (V); лексичні (Л); граматичні (Г).</w:t>
      </w:r>
    </w:p>
    <w:p w:rsidR="00B60B32" w:rsidRPr="00B67352" w:rsidRDefault="00851B0E" w:rsidP="00B60B32">
      <w:pPr>
        <w:pStyle w:val="a4"/>
        <w:numPr>
          <w:ilvl w:val="0"/>
          <w:numId w:val="9"/>
        </w:numPr>
        <w:shd w:val="clear" w:color="auto" w:fill="FFFFFF" w:themeFill="background1"/>
        <w:spacing w:after="0" w:line="240" w:lineRule="auto"/>
        <w:ind w:left="284" w:hanging="284"/>
        <w:jc w:val="both"/>
        <w:rPr>
          <w:rFonts w:ascii="Times New Roman" w:hAnsi="Times New Roman" w:cs="Times New Roman"/>
          <w:sz w:val="28"/>
          <w:szCs w:val="28"/>
        </w:rPr>
      </w:pPr>
      <w:hyperlink r:id="rId17" w:tgtFrame="_blank" w:tooltip="Орфографічні помилки Неправильно написані слова І Зема, неб..." w:history="1">
        <w:r w:rsidR="00B60B32" w:rsidRPr="00B67352">
          <w:rPr>
            <w:rStyle w:val="a3"/>
            <w:rFonts w:ascii="Times New Roman" w:hAnsi="Times New Roman" w:cs="Times New Roman"/>
            <w:color w:val="auto"/>
            <w:sz w:val="28"/>
            <w:szCs w:val="28"/>
            <w:u w:val="none"/>
          </w:rPr>
          <w:t> </w:t>
        </w:r>
      </w:hyperlink>
      <w:r w:rsidR="00B60B32" w:rsidRPr="00B67352">
        <w:rPr>
          <w:rFonts w:ascii="Times New Roman" w:hAnsi="Times New Roman" w:cs="Times New Roman"/>
          <w:sz w:val="28"/>
          <w:szCs w:val="28"/>
        </w:rPr>
        <w:t xml:space="preserve">Орфографічні помилки (неправильно написані слова):  </w:t>
      </w:r>
      <w:proofErr w:type="spellStart"/>
      <w:r w:rsidR="00B60B32" w:rsidRPr="00B67352">
        <w:rPr>
          <w:rFonts w:ascii="Times New Roman" w:hAnsi="Times New Roman" w:cs="Times New Roman"/>
          <w:i/>
          <w:sz w:val="28"/>
          <w:szCs w:val="28"/>
        </w:rPr>
        <w:t>зема</w:t>
      </w:r>
      <w:proofErr w:type="spellEnd"/>
      <w:r w:rsidR="00B60B32" w:rsidRPr="00B67352">
        <w:rPr>
          <w:rFonts w:ascii="Times New Roman" w:hAnsi="Times New Roman" w:cs="Times New Roman"/>
          <w:i/>
          <w:sz w:val="28"/>
          <w:szCs w:val="28"/>
        </w:rPr>
        <w:t xml:space="preserve">, </w:t>
      </w:r>
      <w:proofErr w:type="spellStart"/>
      <w:r w:rsidR="00B60B32" w:rsidRPr="00B67352">
        <w:rPr>
          <w:rFonts w:ascii="Times New Roman" w:hAnsi="Times New Roman" w:cs="Times New Roman"/>
          <w:i/>
          <w:sz w:val="28"/>
          <w:szCs w:val="28"/>
        </w:rPr>
        <w:t>небоїться</w:t>
      </w:r>
      <w:proofErr w:type="spellEnd"/>
      <w:r w:rsidR="00B60B32" w:rsidRPr="00B67352">
        <w:rPr>
          <w:rFonts w:ascii="Times New Roman" w:hAnsi="Times New Roman" w:cs="Times New Roman"/>
          <w:i/>
          <w:sz w:val="28"/>
          <w:szCs w:val="28"/>
        </w:rPr>
        <w:t xml:space="preserve">, </w:t>
      </w:r>
      <w:proofErr w:type="spellStart"/>
      <w:r w:rsidR="00B60B32" w:rsidRPr="00B67352">
        <w:rPr>
          <w:rFonts w:ascii="Times New Roman" w:hAnsi="Times New Roman" w:cs="Times New Roman"/>
          <w:i/>
          <w:sz w:val="28"/>
          <w:szCs w:val="28"/>
        </w:rPr>
        <w:t>усміхаєця</w:t>
      </w:r>
      <w:proofErr w:type="spellEnd"/>
      <w:r w:rsidR="00B60B32" w:rsidRPr="00B67352">
        <w:rPr>
          <w:rFonts w:ascii="Times New Roman" w:hAnsi="Times New Roman" w:cs="Times New Roman"/>
          <w:i/>
          <w:sz w:val="28"/>
          <w:szCs w:val="28"/>
        </w:rPr>
        <w:t>, дід мороз, коли небуть…</w:t>
      </w:r>
    </w:p>
    <w:p w:rsidR="00B60B32" w:rsidRPr="00B67352" w:rsidRDefault="00B60B32" w:rsidP="00B60B32">
      <w:pPr>
        <w:pStyle w:val="a4"/>
        <w:numPr>
          <w:ilvl w:val="0"/>
          <w:numId w:val="9"/>
        </w:numPr>
        <w:shd w:val="clear" w:color="auto" w:fill="FFFFFF" w:themeFill="background1"/>
        <w:spacing w:after="0" w:line="240" w:lineRule="auto"/>
        <w:ind w:left="284" w:hanging="284"/>
        <w:jc w:val="both"/>
        <w:rPr>
          <w:rFonts w:ascii="Times New Roman" w:hAnsi="Times New Roman" w:cs="Times New Roman"/>
          <w:i/>
          <w:sz w:val="28"/>
          <w:szCs w:val="28"/>
        </w:rPr>
      </w:pPr>
      <w:r w:rsidRPr="00B67352">
        <w:rPr>
          <w:rFonts w:ascii="Times New Roman" w:hAnsi="Times New Roman" w:cs="Times New Roman"/>
          <w:sz w:val="28"/>
          <w:szCs w:val="28"/>
        </w:rPr>
        <w:t xml:space="preserve">Пунктуаційні помилки (неправильно розставлені розділові знаки): </w:t>
      </w:r>
      <w:r w:rsidRPr="00B67352">
        <w:rPr>
          <w:rFonts w:ascii="Times New Roman" w:hAnsi="Times New Roman" w:cs="Times New Roman"/>
          <w:i/>
          <w:sz w:val="28"/>
          <w:szCs w:val="28"/>
        </w:rPr>
        <w:t>мабуть скоро свято…</w:t>
      </w:r>
    </w:p>
    <w:p w:rsidR="00B60B32" w:rsidRPr="00B67352" w:rsidRDefault="00B60B32" w:rsidP="00B60B32">
      <w:pPr>
        <w:pStyle w:val="a4"/>
        <w:numPr>
          <w:ilvl w:val="0"/>
          <w:numId w:val="9"/>
        </w:numPr>
        <w:shd w:val="clear" w:color="auto" w:fill="FFFFFF" w:themeFill="background1"/>
        <w:spacing w:after="0" w:line="240" w:lineRule="auto"/>
        <w:ind w:left="284" w:hanging="284"/>
        <w:jc w:val="both"/>
        <w:rPr>
          <w:rFonts w:ascii="Times New Roman" w:hAnsi="Times New Roman" w:cs="Times New Roman"/>
          <w:i/>
          <w:sz w:val="28"/>
          <w:szCs w:val="28"/>
        </w:rPr>
      </w:pPr>
      <w:r w:rsidRPr="00B67352">
        <w:rPr>
          <w:rFonts w:ascii="Times New Roman" w:hAnsi="Times New Roman" w:cs="Times New Roman"/>
          <w:sz w:val="28"/>
          <w:szCs w:val="28"/>
        </w:rPr>
        <w:t xml:space="preserve">Лексичні помилки Л (ужите не те слово, ужите зайве слово, вжиті російські слова замість українських):  1. </w:t>
      </w:r>
      <w:r w:rsidRPr="00B67352">
        <w:rPr>
          <w:rFonts w:ascii="Times New Roman" w:hAnsi="Times New Roman" w:cs="Times New Roman"/>
          <w:i/>
          <w:sz w:val="28"/>
          <w:szCs w:val="28"/>
        </w:rPr>
        <w:t>Радіокоментатор розповість по радіо про хід спортивного матчу</w:t>
      </w:r>
      <w:r w:rsidRPr="00B67352">
        <w:rPr>
          <w:rFonts w:ascii="Times New Roman" w:hAnsi="Times New Roman" w:cs="Times New Roman"/>
          <w:sz w:val="28"/>
          <w:szCs w:val="28"/>
        </w:rPr>
        <w:t xml:space="preserve">. 2. </w:t>
      </w:r>
      <w:r w:rsidRPr="00B67352">
        <w:rPr>
          <w:rFonts w:ascii="Times New Roman" w:hAnsi="Times New Roman" w:cs="Times New Roman"/>
          <w:i/>
          <w:sz w:val="28"/>
          <w:szCs w:val="28"/>
        </w:rPr>
        <w:t>Український режисер Олександр Довженко першим створив перший звуковий фільм.</w:t>
      </w:r>
      <w:r w:rsidRPr="00B67352">
        <w:rPr>
          <w:rFonts w:ascii="Times New Roman" w:hAnsi="Times New Roman" w:cs="Times New Roman"/>
          <w:sz w:val="28"/>
          <w:szCs w:val="28"/>
        </w:rPr>
        <w:t xml:space="preserve"> 3. </w:t>
      </w:r>
      <w:r w:rsidRPr="00B67352">
        <w:rPr>
          <w:rFonts w:ascii="Times New Roman" w:hAnsi="Times New Roman" w:cs="Times New Roman"/>
          <w:i/>
          <w:sz w:val="28"/>
          <w:szCs w:val="28"/>
        </w:rPr>
        <w:t>За допомогою комп’ютерної мережі Інтернет послання дійде швидко за лічені секунди на інший кінець світу</w:t>
      </w:r>
      <w:r w:rsidRPr="00B67352">
        <w:rPr>
          <w:rFonts w:ascii="Times New Roman" w:hAnsi="Times New Roman" w:cs="Times New Roman"/>
          <w:sz w:val="28"/>
          <w:szCs w:val="28"/>
        </w:rPr>
        <w:t>.</w:t>
      </w:r>
    </w:p>
    <w:p w:rsidR="00B60B32" w:rsidRPr="00B67352" w:rsidRDefault="00B60B32" w:rsidP="00B60B32">
      <w:pPr>
        <w:pStyle w:val="a4"/>
        <w:numPr>
          <w:ilvl w:val="0"/>
          <w:numId w:val="9"/>
        </w:numPr>
        <w:shd w:val="clear" w:color="auto" w:fill="FFFFFF" w:themeFill="background1"/>
        <w:spacing w:after="0" w:line="240" w:lineRule="auto"/>
        <w:ind w:left="284" w:hanging="284"/>
        <w:jc w:val="both"/>
        <w:rPr>
          <w:rFonts w:ascii="Times New Roman" w:hAnsi="Times New Roman" w:cs="Times New Roman"/>
          <w:i/>
          <w:sz w:val="28"/>
          <w:szCs w:val="28"/>
        </w:rPr>
      </w:pPr>
      <w:r w:rsidRPr="00B67352">
        <w:rPr>
          <w:rFonts w:ascii="Times New Roman" w:hAnsi="Times New Roman" w:cs="Times New Roman"/>
          <w:sz w:val="28"/>
          <w:szCs w:val="28"/>
        </w:rPr>
        <w:lastRenderedPageBreak/>
        <w:t xml:space="preserve">Граматичні помилки (неправильно утворене слово, слово вжите не в тій формі, неправильно побудоване речення…): </w:t>
      </w:r>
      <w:r w:rsidRPr="00B67352">
        <w:rPr>
          <w:rFonts w:ascii="Times New Roman" w:hAnsi="Times New Roman" w:cs="Times New Roman"/>
          <w:i/>
          <w:sz w:val="28"/>
          <w:szCs w:val="28"/>
        </w:rPr>
        <w:t xml:space="preserve">1. Марина сказала Наталі, що я теж побувала в Карпатах. 2. Завтра ми складаємо іспит по англійській мові. 3. Вулиця вела до річки, на якій росли яблуні. 4. Воротар ударив по м’ячу кулаком, який упав недалеко від воріт. 5. Написавши переказ, наші зошити були здані вчителеві. 6. Ідучи до школи, почався дощ. 7. Повертаючись додому, мені зустрівся однокласник. </w:t>
      </w:r>
    </w:p>
    <w:p w:rsidR="00B60B32" w:rsidRPr="00B67352" w:rsidRDefault="00B60B32" w:rsidP="00B60B32">
      <w:pPr>
        <w:shd w:val="clear" w:color="auto" w:fill="FFFFFF" w:themeFill="background1"/>
        <w:spacing w:after="0" w:line="240" w:lineRule="auto"/>
        <w:ind w:firstLine="284"/>
        <w:jc w:val="both"/>
        <w:rPr>
          <w:sz w:val="28"/>
          <w:szCs w:val="28"/>
        </w:rPr>
      </w:pPr>
      <w:r w:rsidRPr="00B67352">
        <w:rPr>
          <w:rFonts w:ascii="Times New Roman" w:hAnsi="Times New Roman" w:cs="Times New Roman"/>
          <w:i/>
          <w:sz w:val="28"/>
          <w:szCs w:val="28"/>
        </w:rPr>
        <w:t xml:space="preserve"> </w:t>
      </w:r>
      <w:r w:rsidRPr="00B67352">
        <w:rPr>
          <w:rFonts w:ascii="Times New Roman" w:hAnsi="Times New Roman" w:cs="Times New Roman"/>
          <w:sz w:val="28"/>
          <w:szCs w:val="28"/>
        </w:rPr>
        <w:t xml:space="preserve">Чергування у – в, і – й. У, і пишеться: між літерами, що позначають приголосні (п.: Цілий день був у квартирі); на початку речення перед приголосними (п.: І маю жаль я до осінньої рослини); після паузи (після коми, двокрапки, тире тощо) перед приголосним (п.: Вибачте, у нас </w:t>
      </w:r>
      <w:proofErr w:type="spellStart"/>
      <w:r w:rsidRPr="00B67352">
        <w:rPr>
          <w:rFonts w:ascii="Times New Roman" w:hAnsi="Times New Roman" w:cs="Times New Roman"/>
          <w:sz w:val="28"/>
          <w:szCs w:val="28"/>
        </w:rPr>
        <w:t>по-простому</w:t>
      </w:r>
      <w:proofErr w:type="spellEnd"/>
      <w:r w:rsidRPr="00B67352">
        <w:rPr>
          <w:rFonts w:ascii="Times New Roman" w:hAnsi="Times New Roman" w:cs="Times New Roman"/>
          <w:sz w:val="28"/>
          <w:szCs w:val="28"/>
        </w:rPr>
        <w:t>).</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r w:rsidRPr="00B67352">
        <w:rPr>
          <w:rFonts w:ascii="Times New Roman" w:hAnsi="Times New Roman" w:cs="Times New Roman"/>
          <w:sz w:val="28"/>
          <w:szCs w:val="28"/>
        </w:rPr>
        <w:t xml:space="preserve"> В, й пишеться: між літерами, що позначають голосні (п.: Літо й осінь я проводжу в селі); після голосного перед приголосним (п.: Росла в гаю конвалія); Перед літерою на позначення голосного звука (п.: Їдуть в Умань).</w:t>
      </w:r>
    </w:p>
    <w:p w:rsidR="00B60B32" w:rsidRPr="00B67352" w:rsidRDefault="00B60B32" w:rsidP="00B60B32">
      <w:pPr>
        <w:shd w:val="clear" w:color="auto" w:fill="FFFFFF" w:themeFill="background1"/>
        <w:spacing w:after="0" w:line="240" w:lineRule="auto"/>
        <w:ind w:firstLine="426"/>
        <w:jc w:val="both"/>
        <w:rPr>
          <w:rFonts w:ascii="Times New Roman" w:hAnsi="Times New Roman" w:cs="Times New Roman"/>
          <w:sz w:val="28"/>
          <w:szCs w:val="28"/>
        </w:rPr>
      </w:pPr>
    </w:p>
    <w:p w:rsidR="00960CB4" w:rsidRDefault="00960CB4" w:rsidP="00960CB4">
      <w:pPr>
        <w:pStyle w:val="Default"/>
      </w:pPr>
    </w:p>
    <w:p w:rsidR="00960CB4" w:rsidRPr="00851B0E" w:rsidRDefault="00960CB4" w:rsidP="00960CB4">
      <w:pPr>
        <w:pStyle w:val="Default"/>
        <w:jc w:val="center"/>
        <w:rPr>
          <w:b/>
          <w:color w:val="auto"/>
          <w:sz w:val="28"/>
          <w:szCs w:val="28"/>
          <w:lang w:val="uk-UA"/>
        </w:rPr>
      </w:pPr>
      <w:r w:rsidRPr="00851B0E">
        <w:rPr>
          <w:b/>
          <w:i/>
          <w:iCs/>
          <w:color w:val="auto"/>
          <w:sz w:val="28"/>
          <w:szCs w:val="28"/>
          <w:lang w:val="uk-UA"/>
        </w:rPr>
        <w:t>Рекомендуємо ознайомитися з матеріалами досвіду вчителів зарубіжної літератури України:</w:t>
      </w:r>
    </w:p>
    <w:p w:rsidR="00960CB4" w:rsidRPr="00960CB4" w:rsidRDefault="00960CB4" w:rsidP="00960CB4">
      <w:pPr>
        <w:pStyle w:val="Default"/>
        <w:numPr>
          <w:ilvl w:val="0"/>
          <w:numId w:val="16"/>
        </w:numPr>
        <w:rPr>
          <w:color w:val="auto"/>
          <w:sz w:val="28"/>
          <w:szCs w:val="28"/>
          <w:lang w:val="uk-UA"/>
        </w:rPr>
      </w:pPr>
      <w:r w:rsidRPr="00960CB4">
        <w:rPr>
          <w:color w:val="auto"/>
          <w:sz w:val="28"/>
          <w:szCs w:val="28"/>
          <w:lang w:val="uk-UA"/>
        </w:rPr>
        <w:t xml:space="preserve">Ковтун І.М. Читацька діяльність школярів за умов інтеграції до європейського освітнього простору // Зарубіжна література в школі – № 19-20 (307–308) жовтень 2017. – С. 10 – 20. </w:t>
      </w:r>
    </w:p>
    <w:p w:rsidR="00960CB4" w:rsidRPr="00960CB4" w:rsidRDefault="00960CB4" w:rsidP="00960CB4">
      <w:pPr>
        <w:pStyle w:val="Default"/>
        <w:numPr>
          <w:ilvl w:val="0"/>
          <w:numId w:val="16"/>
        </w:numPr>
        <w:rPr>
          <w:color w:val="auto"/>
          <w:sz w:val="28"/>
          <w:szCs w:val="28"/>
          <w:lang w:val="uk-UA"/>
        </w:rPr>
      </w:pPr>
      <w:r w:rsidRPr="00960CB4">
        <w:rPr>
          <w:color w:val="auto"/>
          <w:sz w:val="28"/>
          <w:szCs w:val="28"/>
          <w:lang w:val="uk-UA"/>
        </w:rPr>
        <w:t xml:space="preserve">Кулик О. </w:t>
      </w:r>
      <w:proofErr w:type="spellStart"/>
      <w:r w:rsidRPr="00960CB4">
        <w:rPr>
          <w:color w:val="auto"/>
          <w:sz w:val="28"/>
          <w:szCs w:val="28"/>
          <w:lang w:val="uk-UA"/>
        </w:rPr>
        <w:t>Текстоцентричний</w:t>
      </w:r>
      <w:proofErr w:type="spellEnd"/>
      <w:r w:rsidRPr="00960CB4">
        <w:rPr>
          <w:color w:val="auto"/>
          <w:sz w:val="28"/>
          <w:szCs w:val="28"/>
          <w:lang w:val="uk-UA"/>
        </w:rPr>
        <w:t xml:space="preserve"> підхід як необхідна умова формування комунікативної компетентності учнів // Українська мова і література в школах України – 2017 – № 7-8. </w:t>
      </w:r>
    </w:p>
    <w:p w:rsidR="00960CB4" w:rsidRPr="00960CB4" w:rsidRDefault="00960CB4" w:rsidP="00960CB4">
      <w:pPr>
        <w:pStyle w:val="Default"/>
        <w:numPr>
          <w:ilvl w:val="0"/>
          <w:numId w:val="16"/>
        </w:numPr>
        <w:rPr>
          <w:color w:val="auto"/>
          <w:sz w:val="28"/>
          <w:szCs w:val="28"/>
          <w:lang w:val="uk-UA"/>
        </w:rPr>
      </w:pPr>
      <w:r w:rsidRPr="00960CB4">
        <w:rPr>
          <w:color w:val="auto"/>
          <w:sz w:val="28"/>
          <w:szCs w:val="28"/>
          <w:lang w:val="uk-UA"/>
        </w:rPr>
        <w:t xml:space="preserve">Лобода А.І. Нетрадиційний урок зарубіжної літератури // Зарубіжна література в школі – № 5-6 (317-318) березень 2018. – С. 3–12. </w:t>
      </w:r>
    </w:p>
    <w:p w:rsidR="00960CB4" w:rsidRPr="00960CB4" w:rsidRDefault="00960CB4" w:rsidP="00960CB4">
      <w:pPr>
        <w:pStyle w:val="Default"/>
        <w:numPr>
          <w:ilvl w:val="0"/>
          <w:numId w:val="16"/>
        </w:numPr>
        <w:rPr>
          <w:color w:val="auto"/>
          <w:sz w:val="28"/>
          <w:szCs w:val="28"/>
          <w:lang w:val="uk-UA"/>
        </w:rPr>
      </w:pPr>
      <w:r w:rsidRPr="00960CB4">
        <w:rPr>
          <w:color w:val="auto"/>
          <w:sz w:val="28"/>
          <w:szCs w:val="28"/>
          <w:lang w:val="uk-UA"/>
        </w:rPr>
        <w:t xml:space="preserve">Пономаренко С.П. Розвиток навичок критичного мислення на уроках словесності // Зарубіжна література в школі – № 3-4 (315-316) лютий 2018. – С. 23 – 35. </w:t>
      </w:r>
    </w:p>
    <w:p w:rsidR="00960CB4" w:rsidRPr="00960CB4" w:rsidRDefault="00960CB4" w:rsidP="00960CB4">
      <w:pPr>
        <w:pStyle w:val="Default"/>
        <w:numPr>
          <w:ilvl w:val="0"/>
          <w:numId w:val="16"/>
        </w:numPr>
        <w:rPr>
          <w:color w:val="auto"/>
          <w:sz w:val="28"/>
          <w:szCs w:val="28"/>
          <w:lang w:val="uk-UA"/>
        </w:rPr>
      </w:pPr>
      <w:r w:rsidRPr="00960CB4">
        <w:rPr>
          <w:color w:val="auto"/>
          <w:sz w:val="28"/>
          <w:szCs w:val="28"/>
          <w:lang w:val="uk-UA"/>
        </w:rPr>
        <w:t xml:space="preserve">Сорока І.І. </w:t>
      </w:r>
      <w:proofErr w:type="spellStart"/>
      <w:r w:rsidRPr="00960CB4">
        <w:rPr>
          <w:color w:val="auto"/>
          <w:sz w:val="28"/>
          <w:szCs w:val="28"/>
          <w:lang w:val="uk-UA"/>
        </w:rPr>
        <w:t>Кроссенс</w:t>
      </w:r>
      <w:proofErr w:type="spellEnd"/>
      <w:r w:rsidRPr="00960CB4">
        <w:rPr>
          <w:color w:val="auto"/>
          <w:sz w:val="28"/>
          <w:szCs w:val="28"/>
          <w:lang w:val="uk-UA"/>
        </w:rPr>
        <w:t xml:space="preserve"> як засіб розвитку логічного і неординарного творчого мислення учнів на уроках зарубіжної літератури // Зарубіжна література в школі – №9-10 (297-2988) травень 2017. – С. 14 – 25. </w:t>
      </w:r>
    </w:p>
    <w:p w:rsidR="00960CB4" w:rsidRPr="00960CB4" w:rsidRDefault="00960CB4" w:rsidP="00960CB4">
      <w:pPr>
        <w:pStyle w:val="Default"/>
        <w:numPr>
          <w:ilvl w:val="0"/>
          <w:numId w:val="16"/>
        </w:numPr>
        <w:rPr>
          <w:color w:val="auto"/>
          <w:sz w:val="28"/>
          <w:szCs w:val="28"/>
          <w:lang w:val="uk-UA"/>
        </w:rPr>
      </w:pPr>
      <w:r w:rsidRPr="00960CB4">
        <w:rPr>
          <w:color w:val="auto"/>
          <w:sz w:val="28"/>
          <w:szCs w:val="28"/>
          <w:lang w:val="uk-UA"/>
        </w:rPr>
        <w:t xml:space="preserve">Чайковська Н., </w:t>
      </w:r>
      <w:proofErr w:type="spellStart"/>
      <w:r w:rsidRPr="00960CB4">
        <w:rPr>
          <w:color w:val="auto"/>
          <w:sz w:val="28"/>
          <w:szCs w:val="28"/>
          <w:lang w:val="uk-UA"/>
        </w:rPr>
        <w:t>Ліпатникова</w:t>
      </w:r>
      <w:proofErr w:type="spellEnd"/>
      <w:r w:rsidRPr="00960CB4">
        <w:rPr>
          <w:color w:val="auto"/>
          <w:sz w:val="28"/>
          <w:szCs w:val="28"/>
          <w:lang w:val="uk-UA"/>
        </w:rPr>
        <w:t xml:space="preserve"> С., Ткач І., </w:t>
      </w:r>
      <w:proofErr w:type="spellStart"/>
      <w:r w:rsidRPr="00960CB4">
        <w:rPr>
          <w:color w:val="auto"/>
          <w:sz w:val="28"/>
          <w:szCs w:val="28"/>
          <w:lang w:val="uk-UA"/>
        </w:rPr>
        <w:t>Казакуца</w:t>
      </w:r>
      <w:proofErr w:type="spellEnd"/>
      <w:r w:rsidRPr="00960CB4">
        <w:rPr>
          <w:color w:val="auto"/>
          <w:sz w:val="28"/>
          <w:szCs w:val="28"/>
          <w:lang w:val="uk-UA"/>
        </w:rPr>
        <w:t xml:space="preserve"> Л. Сучасні підходи до літературної освіти в умовах розбудови Нової української школи. Розвиток творчо-критичного мислення шляхом навчального культурного діалогу // Зарубіжна література в школах України. – №6. – 2018. – С. 38–40. </w:t>
      </w:r>
    </w:p>
    <w:p w:rsidR="00960CB4" w:rsidRPr="00960CB4" w:rsidRDefault="00960CB4" w:rsidP="00960CB4">
      <w:pPr>
        <w:pStyle w:val="Default"/>
        <w:numPr>
          <w:ilvl w:val="0"/>
          <w:numId w:val="16"/>
        </w:numPr>
        <w:rPr>
          <w:color w:val="auto"/>
          <w:sz w:val="28"/>
          <w:szCs w:val="28"/>
          <w:lang w:val="uk-UA"/>
        </w:rPr>
      </w:pPr>
      <w:r w:rsidRPr="00960CB4">
        <w:rPr>
          <w:color w:val="auto"/>
          <w:sz w:val="28"/>
          <w:szCs w:val="28"/>
          <w:lang w:val="uk-UA"/>
        </w:rPr>
        <w:t xml:space="preserve">Шевченко Н.М. Використання інноваційних технологій на уроках зарубіжної літератури // Зарубіжна література в школі – №3-4 (315–316) лютий 2018. – С. 3 – 14. </w:t>
      </w:r>
    </w:p>
    <w:p w:rsidR="00960CB4" w:rsidRPr="00960CB4" w:rsidRDefault="00960CB4" w:rsidP="00960CB4">
      <w:pPr>
        <w:pStyle w:val="Default"/>
        <w:tabs>
          <w:tab w:val="left" w:pos="0"/>
        </w:tabs>
        <w:ind w:firstLine="567"/>
        <w:jc w:val="both"/>
        <w:rPr>
          <w:color w:val="auto"/>
          <w:sz w:val="28"/>
          <w:szCs w:val="28"/>
          <w:lang w:val="uk-UA"/>
        </w:rPr>
      </w:pPr>
      <w:r w:rsidRPr="00960CB4">
        <w:rPr>
          <w:color w:val="auto"/>
          <w:sz w:val="28"/>
          <w:szCs w:val="28"/>
          <w:lang w:val="uk-UA"/>
        </w:rPr>
        <w:t xml:space="preserve">З інформацією про передовий педагогічний досвід учителів Полтавщини можна ознайомитись на сайті Полтавського обласного інституту післядипломної педагогічної освіти ім. М.В. Остроградського за посиланням: </w:t>
      </w:r>
    </w:p>
    <w:p w:rsidR="00B60B32" w:rsidRPr="00B67352" w:rsidRDefault="00960CB4" w:rsidP="00960CB4">
      <w:pPr>
        <w:shd w:val="clear" w:color="auto" w:fill="FFFFFF" w:themeFill="background1"/>
        <w:spacing w:after="0" w:line="240" w:lineRule="auto"/>
        <w:ind w:firstLine="426"/>
        <w:jc w:val="both"/>
        <w:rPr>
          <w:rFonts w:ascii="Times New Roman" w:hAnsi="Times New Roman" w:cs="Times New Roman"/>
          <w:sz w:val="28"/>
          <w:szCs w:val="28"/>
        </w:rPr>
      </w:pPr>
      <w:hyperlink r:id="rId18" w:history="1">
        <w:r w:rsidRPr="00AE7823">
          <w:rPr>
            <w:rStyle w:val="a3"/>
            <w:sz w:val="28"/>
            <w:szCs w:val="28"/>
          </w:rPr>
          <w:t>http://poippo.pl.ua/ppd/peredovyi-pedahohichnyi-dosvid</w:t>
        </w:r>
      </w:hyperlink>
      <w:r>
        <w:rPr>
          <w:sz w:val="28"/>
          <w:szCs w:val="28"/>
        </w:rPr>
        <w:t xml:space="preserve"> .</w:t>
      </w:r>
    </w:p>
    <w:p w:rsidR="00B60B32" w:rsidRPr="00B67352" w:rsidRDefault="00B60B32" w:rsidP="00B60B32">
      <w:pPr>
        <w:shd w:val="clear" w:color="auto" w:fill="FFFFFF" w:themeFill="background1"/>
        <w:spacing w:after="0" w:line="240" w:lineRule="auto"/>
        <w:ind w:left="720"/>
        <w:jc w:val="both"/>
        <w:rPr>
          <w:rFonts w:ascii="Times New Roman" w:hAnsi="Times New Roman" w:cs="Times New Roman"/>
          <w:sz w:val="28"/>
          <w:szCs w:val="28"/>
        </w:rPr>
      </w:pPr>
    </w:p>
    <w:p w:rsidR="00B60B32" w:rsidRPr="00B67352" w:rsidRDefault="00B60B32" w:rsidP="00B60B32">
      <w:pPr>
        <w:shd w:val="clear" w:color="auto" w:fill="FFFFFF"/>
        <w:jc w:val="center"/>
        <w:rPr>
          <w:rFonts w:ascii="Times New Roman" w:hAnsi="Times New Roman" w:cs="Times New Roman"/>
          <w:b/>
          <w:bCs/>
          <w:color w:val="333333"/>
          <w:sz w:val="28"/>
          <w:szCs w:val="28"/>
        </w:rPr>
      </w:pPr>
      <w:r w:rsidRPr="00B67352">
        <w:rPr>
          <w:rFonts w:ascii="Times New Roman" w:hAnsi="Times New Roman" w:cs="Times New Roman"/>
          <w:b/>
          <w:bCs/>
          <w:color w:val="333333"/>
          <w:sz w:val="28"/>
          <w:szCs w:val="28"/>
        </w:rPr>
        <w:t>Корисні інтернет-ресурси</w:t>
      </w:r>
    </w:p>
    <w:p w:rsidR="00B60B32" w:rsidRDefault="00851B0E" w:rsidP="00B60B32">
      <w:pPr>
        <w:pStyle w:val="a5"/>
        <w:spacing w:before="0" w:beforeAutospacing="0" w:after="0" w:afterAutospacing="0"/>
        <w:rPr>
          <w:color w:val="231F20"/>
          <w:spacing w:val="7"/>
          <w:sz w:val="28"/>
          <w:szCs w:val="28"/>
        </w:rPr>
      </w:pPr>
      <w:hyperlink r:id="rId19" w:tgtFrame="_blank" w:history="1">
        <w:r w:rsidR="00B60B32" w:rsidRPr="00B67352">
          <w:rPr>
            <w:b/>
            <w:bCs/>
            <w:color w:val="337AB7"/>
            <w:spacing w:val="7"/>
            <w:sz w:val="28"/>
            <w:szCs w:val="28"/>
          </w:rPr>
          <w:t>База Інтернет-ресурсів для освіти</w:t>
        </w:r>
      </w:hyperlink>
      <w:r w:rsidR="00B60B32" w:rsidRPr="00B67352">
        <w:rPr>
          <w:color w:val="231F20"/>
          <w:spacing w:val="7"/>
          <w:sz w:val="28"/>
          <w:szCs w:val="28"/>
        </w:rPr>
        <w:t> – добірка ресурсів за напрямками: створення дидактичних матеріалів, інструменти оцінювання, спільна робота тощо</w:t>
      </w:r>
    </w:p>
    <w:p w:rsidR="00851B0E" w:rsidRPr="00B67352" w:rsidRDefault="00851B0E" w:rsidP="00B60B32">
      <w:pPr>
        <w:pStyle w:val="a5"/>
        <w:spacing w:before="0" w:beforeAutospacing="0" w:after="0" w:afterAutospacing="0"/>
        <w:rPr>
          <w:color w:val="231F20"/>
          <w:spacing w:val="7"/>
          <w:sz w:val="28"/>
          <w:szCs w:val="28"/>
        </w:rPr>
      </w:pPr>
    </w:p>
    <w:p w:rsidR="00B60B32" w:rsidRPr="00B67352" w:rsidRDefault="00B60B32" w:rsidP="00B60B32">
      <w:pPr>
        <w:spacing w:after="0" w:line="240" w:lineRule="auto"/>
        <w:rPr>
          <w:rFonts w:ascii="Times New Roman" w:eastAsia="Times New Roman" w:hAnsi="Times New Roman" w:cs="Times New Roman"/>
          <w:color w:val="231F20"/>
          <w:spacing w:val="7"/>
          <w:sz w:val="28"/>
          <w:szCs w:val="28"/>
          <w:lang w:eastAsia="uk-UA"/>
        </w:rPr>
      </w:pPr>
      <w:r w:rsidRPr="00B67352">
        <w:rPr>
          <w:rFonts w:ascii="Times New Roman" w:eastAsia="Times New Roman" w:hAnsi="Times New Roman" w:cs="Times New Roman"/>
          <w:b/>
          <w:bCs/>
          <w:color w:val="231F20"/>
          <w:spacing w:val="7"/>
          <w:sz w:val="28"/>
          <w:szCs w:val="28"/>
          <w:lang w:eastAsia="uk-UA"/>
        </w:rPr>
        <w:lastRenderedPageBreak/>
        <w:t>ПРОФЕСІЙНІ ОНЛАЙН-СПІЛЬНОТИ</w:t>
      </w:r>
    </w:p>
    <w:p w:rsidR="00B60B32" w:rsidRPr="00851B0E" w:rsidRDefault="00B60B32" w:rsidP="00851B0E">
      <w:pPr>
        <w:pStyle w:val="a4"/>
        <w:numPr>
          <w:ilvl w:val="0"/>
          <w:numId w:val="17"/>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 xml:space="preserve">Спільнота </w:t>
      </w:r>
      <w:proofErr w:type="spellStart"/>
      <w:r w:rsidRPr="00851B0E">
        <w:rPr>
          <w:rFonts w:ascii="Times New Roman" w:eastAsia="Times New Roman" w:hAnsi="Times New Roman" w:cs="Times New Roman"/>
          <w:color w:val="231F20"/>
          <w:spacing w:val="7"/>
          <w:sz w:val="28"/>
          <w:szCs w:val="28"/>
          <w:lang w:eastAsia="uk-UA"/>
        </w:rPr>
        <w:t>Facebook</w:t>
      </w:r>
      <w:proofErr w:type="spellEnd"/>
      <w:r w:rsidRPr="00851B0E">
        <w:rPr>
          <w:rFonts w:ascii="Times New Roman" w:eastAsia="Times New Roman" w:hAnsi="Times New Roman" w:cs="Times New Roman"/>
          <w:color w:val="231F20"/>
          <w:spacing w:val="7"/>
          <w:sz w:val="28"/>
          <w:szCs w:val="28"/>
          <w:lang w:eastAsia="uk-UA"/>
        </w:rPr>
        <w:t xml:space="preserve"> «</w:t>
      </w:r>
      <w:hyperlink r:id="rId20" w:tgtFrame="_blank" w:history="1">
        <w:r w:rsidRPr="00851B0E">
          <w:rPr>
            <w:rFonts w:ascii="Times New Roman" w:eastAsia="Times New Roman" w:hAnsi="Times New Roman" w:cs="Times New Roman"/>
            <w:b/>
            <w:bCs/>
            <w:color w:val="337AB7"/>
            <w:spacing w:val="7"/>
            <w:sz w:val="28"/>
            <w:szCs w:val="28"/>
            <w:lang w:eastAsia="uk-UA"/>
          </w:rPr>
          <w:t>Уміти вчити</w:t>
        </w:r>
      </w:hyperlink>
      <w:r w:rsidRPr="00851B0E">
        <w:rPr>
          <w:rFonts w:ascii="Times New Roman" w:eastAsia="Times New Roman" w:hAnsi="Times New Roman" w:cs="Times New Roman"/>
          <w:color w:val="231F20"/>
          <w:spacing w:val="7"/>
          <w:sz w:val="28"/>
          <w:szCs w:val="28"/>
          <w:lang w:eastAsia="uk-UA"/>
        </w:rPr>
        <w:t>» – новини освіти, обмін досвідом, дискусії, корисні матеріали</w:t>
      </w:r>
    </w:p>
    <w:p w:rsidR="00B60B32" w:rsidRPr="00851B0E" w:rsidRDefault="00B60B32" w:rsidP="00851B0E">
      <w:pPr>
        <w:pStyle w:val="a4"/>
        <w:numPr>
          <w:ilvl w:val="0"/>
          <w:numId w:val="17"/>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Мережа Microsoft «</w:t>
      </w:r>
      <w:hyperlink r:id="rId21" w:tgtFrame="_blank" w:history="1">
        <w:r w:rsidRPr="00851B0E">
          <w:rPr>
            <w:rFonts w:ascii="Times New Roman" w:eastAsia="Times New Roman" w:hAnsi="Times New Roman" w:cs="Times New Roman"/>
            <w:b/>
            <w:bCs/>
            <w:color w:val="337AB7"/>
            <w:spacing w:val="7"/>
            <w:sz w:val="28"/>
            <w:szCs w:val="28"/>
            <w:lang w:eastAsia="uk-UA"/>
          </w:rPr>
          <w:t>Партнерство в навчанн</w:t>
        </w:r>
        <w:r w:rsidRPr="00851B0E">
          <w:rPr>
            <w:rFonts w:ascii="Times New Roman" w:eastAsia="Times New Roman" w:hAnsi="Times New Roman" w:cs="Times New Roman"/>
            <w:color w:val="337AB7"/>
            <w:spacing w:val="7"/>
            <w:sz w:val="28"/>
            <w:szCs w:val="28"/>
            <w:lang w:eastAsia="uk-UA"/>
          </w:rPr>
          <w:t>і</w:t>
        </w:r>
      </w:hyperlink>
      <w:r w:rsidRPr="00851B0E">
        <w:rPr>
          <w:rFonts w:ascii="Times New Roman" w:eastAsia="Times New Roman" w:hAnsi="Times New Roman" w:cs="Times New Roman"/>
          <w:color w:val="231F20"/>
          <w:spacing w:val="7"/>
          <w:sz w:val="28"/>
          <w:szCs w:val="28"/>
          <w:lang w:eastAsia="uk-UA"/>
        </w:rPr>
        <w:t>» – розробки уроків, навчальні курси, поради та ідеї щодо використання сервісів Microsoft у навчанні</w:t>
      </w:r>
    </w:p>
    <w:p w:rsidR="00B60B32" w:rsidRPr="00851B0E" w:rsidRDefault="00B60B32" w:rsidP="00851B0E">
      <w:pPr>
        <w:pStyle w:val="a4"/>
        <w:numPr>
          <w:ilvl w:val="0"/>
          <w:numId w:val="17"/>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Спільнота «</w:t>
      </w:r>
      <w:proofErr w:type="spellStart"/>
      <w:r w:rsidRPr="00851B0E">
        <w:rPr>
          <w:sz w:val="28"/>
          <w:szCs w:val="28"/>
        </w:rPr>
        <w:fldChar w:fldCharType="begin"/>
      </w:r>
      <w:r w:rsidRPr="00851B0E">
        <w:rPr>
          <w:sz w:val="28"/>
          <w:szCs w:val="28"/>
        </w:rPr>
        <w:instrText xml:space="preserve"> HYPERLINK "https://plus.google.com/u/0/communities/104432969346660912374" \t "_blank" </w:instrText>
      </w:r>
      <w:r w:rsidRPr="00851B0E">
        <w:rPr>
          <w:sz w:val="28"/>
          <w:szCs w:val="28"/>
        </w:rPr>
        <w:fldChar w:fldCharType="separate"/>
      </w:r>
      <w:r w:rsidRPr="00851B0E">
        <w:rPr>
          <w:rFonts w:ascii="Times New Roman" w:eastAsia="Times New Roman" w:hAnsi="Times New Roman" w:cs="Times New Roman"/>
          <w:b/>
          <w:bCs/>
          <w:color w:val="337AB7"/>
          <w:spacing w:val="7"/>
          <w:sz w:val="28"/>
          <w:szCs w:val="28"/>
          <w:lang w:eastAsia="uk-UA"/>
        </w:rPr>
        <w:t>GEGUkraine</w:t>
      </w:r>
      <w:proofErr w:type="spellEnd"/>
      <w:r w:rsidRPr="00851B0E">
        <w:rPr>
          <w:rFonts w:ascii="Times New Roman" w:eastAsia="Times New Roman" w:hAnsi="Times New Roman" w:cs="Times New Roman"/>
          <w:b/>
          <w:bCs/>
          <w:color w:val="337AB7"/>
          <w:spacing w:val="7"/>
          <w:sz w:val="28"/>
          <w:szCs w:val="28"/>
          <w:lang w:eastAsia="uk-UA"/>
        </w:rPr>
        <w:fldChar w:fldCharType="end"/>
      </w:r>
      <w:r w:rsidRPr="00851B0E">
        <w:rPr>
          <w:rFonts w:ascii="Times New Roman" w:eastAsia="Times New Roman" w:hAnsi="Times New Roman" w:cs="Times New Roman"/>
          <w:color w:val="231F20"/>
          <w:spacing w:val="7"/>
          <w:sz w:val="28"/>
          <w:szCs w:val="28"/>
          <w:lang w:eastAsia="uk-UA"/>
        </w:rPr>
        <w:t xml:space="preserve">» – ідеї, обговорення та поради щодо використання сервісів </w:t>
      </w:r>
      <w:proofErr w:type="spellStart"/>
      <w:r w:rsidRPr="00851B0E">
        <w:rPr>
          <w:rFonts w:ascii="Times New Roman" w:eastAsia="Times New Roman" w:hAnsi="Times New Roman" w:cs="Times New Roman"/>
          <w:color w:val="231F20"/>
          <w:spacing w:val="7"/>
          <w:sz w:val="28"/>
          <w:szCs w:val="28"/>
          <w:lang w:eastAsia="uk-UA"/>
        </w:rPr>
        <w:t>Google</w:t>
      </w:r>
      <w:proofErr w:type="spellEnd"/>
      <w:r w:rsidRPr="00851B0E">
        <w:rPr>
          <w:rFonts w:ascii="Times New Roman" w:eastAsia="Times New Roman" w:hAnsi="Times New Roman" w:cs="Times New Roman"/>
          <w:color w:val="231F20"/>
          <w:spacing w:val="7"/>
          <w:sz w:val="28"/>
          <w:szCs w:val="28"/>
          <w:lang w:eastAsia="uk-UA"/>
        </w:rPr>
        <w:t xml:space="preserve"> у навчанні</w:t>
      </w:r>
    </w:p>
    <w:p w:rsidR="00B60B32" w:rsidRPr="00B67352" w:rsidRDefault="00B60B32" w:rsidP="00B60B32">
      <w:pPr>
        <w:spacing w:after="0" w:line="240" w:lineRule="auto"/>
        <w:rPr>
          <w:rFonts w:ascii="Times New Roman" w:eastAsia="Times New Roman" w:hAnsi="Times New Roman" w:cs="Times New Roman"/>
          <w:color w:val="231F20"/>
          <w:spacing w:val="7"/>
          <w:sz w:val="28"/>
          <w:szCs w:val="28"/>
          <w:lang w:eastAsia="uk-UA"/>
        </w:rPr>
      </w:pPr>
      <w:r w:rsidRPr="00B67352">
        <w:rPr>
          <w:rFonts w:ascii="Times New Roman" w:eastAsia="Times New Roman" w:hAnsi="Times New Roman" w:cs="Times New Roman"/>
          <w:b/>
          <w:bCs/>
          <w:color w:val="231F20"/>
          <w:spacing w:val="7"/>
          <w:sz w:val="28"/>
          <w:szCs w:val="28"/>
          <w:lang w:eastAsia="uk-UA"/>
        </w:rPr>
        <w:t>ДИСТАНЦІЙНІ КУРСИ</w:t>
      </w:r>
    </w:p>
    <w:p w:rsidR="00B60B32" w:rsidRPr="00851B0E" w:rsidRDefault="00B60B32" w:rsidP="00851B0E">
      <w:pPr>
        <w:pStyle w:val="a4"/>
        <w:numPr>
          <w:ilvl w:val="0"/>
          <w:numId w:val="18"/>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Курси від </w:t>
      </w:r>
      <w:hyperlink r:id="rId22" w:tgtFrame="_blank" w:history="1">
        <w:r w:rsidRPr="00851B0E">
          <w:rPr>
            <w:rFonts w:ascii="Times New Roman" w:eastAsia="Times New Roman" w:hAnsi="Times New Roman" w:cs="Times New Roman"/>
            <w:b/>
            <w:bCs/>
            <w:color w:val="337AB7"/>
            <w:spacing w:val="7"/>
            <w:sz w:val="28"/>
            <w:szCs w:val="28"/>
            <w:lang w:eastAsia="uk-UA"/>
          </w:rPr>
          <w:t>Володимира КУХАРЕНКА</w:t>
        </w:r>
      </w:hyperlink>
      <w:r w:rsidRPr="00851B0E">
        <w:rPr>
          <w:rFonts w:ascii="Times New Roman" w:eastAsia="Times New Roman" w:hAnsi="Times New Roman" w:cs="Times New Roman"/>
          <w:color w:val="231F20"/>
          <w:spacing w:val="7"/>
          <w:sz w:val="28"/>
          <w:szCs w:val="28"/>
          <w:lang w:eastAsia="uk-UA"/>
        </w:rPr>
        <w:t> – нерегулярні дистанційні курси про змішане навчання, кураторство змісту в онлайн-освіті та ін.</w:t>
      </w:r>
    </w:p>
    <w:p w:rsidR="00B60B32" w:rsidRPr="00851B0E" w:rsidRDefault="00851B0E" w:rsidP="00851B0E">
      <w:pPr>
        <w:pStyle w:val="a4"/>
        <w:numPr>
          <w:ilvl w:val="0"/>
          <w:numId w:val="18"/>
        </w:numPr>
        <w:spacing w:after="0" w:line="240" w:lineRule="auto"/>
        <w:jc w:val="both"/>
        <w:rPr>
          <w:rFonts w:ascii="Times New Roman" w:eastAsia="Times New Roman" w:hAnsi="Times New Roman" w:cs="Times New Roman"/>
          <w:color w:val="231F20"/>
          <w:spacing w:val="7"/>
          <w:sz w:val="28"/>
          <w:szCs w:val="28"/>
          <w:lang w:eastAsia="uk-UA"/>
        </w:rPr>
      </w:pPr>
      <w:hyperlink r:id="rId23" w:tgtFrame="_blank" w:history="1">
        <w:proofErr w:type="spellStart"/>
        <w:r w:rsidR="00B60B32" w:rsidRPr="00851B0E">
          <w:rPr>
            <w:rFonts w:ascii="Times New Roman" w:eastAsia="Times New Roman" w:hAnsi="Times New Roman" w:cs="Times New Roman"/>
            <w:b/>
            <w:bCs/>
            <w:color w:val="337AB7"/>
            <w:spacing w:val="7"/>
            <w:sz w:val="28"/>
            <w:szCs w:val="28"/>
            <w:lang w:eastAsia="uk-UA"/>
          </w:rPr>
          <w:t>EduGet</w:t>
        </w:r>
        <w:proofErr w:type="spellEnd"/>
        <w:r w:rsidR="00B60B32" w:rsidRPr="00851B0E">
          <w:rPr>
            <w:rFonts w:ascii="Times New Roman" w:eastAsia="Times New Roman" w:hAnsi="Times New Roman" w:cs="Times New Roman"/>
            <w:color w:val="337AB7"/>
            <w:spacing w:val="7"/>
            <w:sz w:val="28"/>
            <w:szCs w:val="28"/>
            <w:lang w:eastAsia="uk-UA"/>
          </w:rPr>
          <w:t> </w:t>
        </w:r>
      </w:hyperlink>
      <w:r w:rsidR="00B60B32" w:rsidRPr="00851B0E">
        <w:rPr>
          <w:rFonts w:ascii="Times New Roman" w:eastAsia="Times New Roman" w:hAnsi="Times New Roman" w:cs="Times New Roman"/>
          <w:color w:val="231F20"/>
          <w:spacing w:val="7"/>
          <w:sz w:val="28"/>
          <w:szCs w:val="28"/>
          <w:lang w:eastAsia="uk-UA"/>
        </w:rPr>
        <w:t>– підготовка до ЗНО, особистісний розвиток, методика навчання та ін.</w:t>
      </w:r>
    </w:p>
    <w:p w:rsidR="00B60B32" w:rsidRPr="00851B0E" w:rsidRDefault="00851B0E" w:rsidP="00851B0E">
      <w:pPr>
        <w:pStyle w:val="a4"/>
        <w:numPr>
          <w:ilvl w:val="0"/>
          <w:numId w:val="18"/>
        </w:numPr>
        <w:spacing w:after="0" w:line="240" w:lineRule="auto"/>
        <w:jc w:val="both"/>
        <w:rPr>
          <w:rFonts w:ascii="Times New Roman" w:eastAsia="Times New Roman" w:hAnsi="Times New Roman" w:cs="Times New Roman"/>
          <w:color w:val="231F20"/>
          <w:spacing w:val="7"/>
          <w:sz w:val="28"/>
          <w:szCs w:val="28"/>
          <w:lang w:eastAsia="uk-UA"/>
        </w:rPr>
      </w:pPr>
      <w:hyperlink r:id="rId24" w:tgtFrame="_blank" w:history="1">
        <w:proofErr w:type="spellStart"/>
        <w:r w:rsidR="00B60B32" w:rsidRPr="00851B0E">
          <w:rPr>
            <w:rFonts w:ascii="Times New Roman" w:eastAsia="Times New Roman" w:hAnsi="Times New Roman" w:cs="Times New Roman"/>
            <w:b/>
            <w:bCs/>
            <w:color w:val="337AB7"/>
            <w:spacing w:val="7"/>
            <w:sz w:val="28"/>
            <w:szCs w:val="28"/>
            <w:lang w:eastAsia="uk-UA"/>
          </w:rPr>
          <w:t>Prometheus</w:t>
        </w:r>
        <w:proofErr w:type="spellEnd"/>
      </w:hyperlink>
      <w:r w:rsidR="00B60B32" w:rsidRPr="00851B0E">
        <w:rPr>
          <w:rFonts w:ascii="Times New Roman" w:eastAsia="Times New Roman" w:hAnsi="Times New Roman" w:cs="Times New Roman"/>
          <w:color w:val="231F20"/>
          <w:spacing w:val="7"/>
          <w:sz w:val="28"/>
          <w:szCs w:val="28"/>
          <w:lang w:eastAsia="uk-UA"/>
        </w:rPr>
        <w:t> – візуалізація даних, цифрові комунікації, побудова діалогів, керівництво проектами та ін.</w:t>
      </w:r>
    </w:p>
    <w:p w:rsidR="00B60B32" w:rsidRPr="00B67352" w:rsidRDefault="00B60B32" w:rsidP="00B60B32">
      <w:pPr>
        <w:spacing w:after="0" w:line="240" w:lineRule="auto"/>
        <w:rPr>
          <w:rFonts w:ascii="Times New Roman" w:eastAsia="Times New Roman" w:hAnsi="Times New Roman" w:cs="Times New Roman"/>
          <w:color w:val="231F20"/>
          <w:spacing w:val="7"/>
          <w:sz w:val="28"/>
          <w:szCs w:val="28"/>
          <w:lang w:eastAsia="uk-UA"/>
        </w:rPr>
      </w:pPr>
      <w:r w:rsidRPr="00B67352">
        <w:rPr>
          <w:rFonts w:ascii="Times New Roman" w:eastAsia="Times New Roman" w:hAnsi="Times New Roman" w:cs="Times New Roman"/>
          <w:b/>
          <w:bCs/>
          <w:color w:val="231F20"/>
          <w:spacing w:val="7"/>
          <w:sz w:val="28"/>
          <w:szCs w:val="28"/>
          <w:lang w:eastAsia="uk-UA"/>
        </w:rPr>
        <w:t>ТРЕНІНГИ</w:t>
      </w:r>
    </w:p>
    <w:p w:rsidR="00B60B32" w:rsidRPr="00851B0E" w:rsidRDefault="00851B0E"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hyperlink r:id="rId25" w:tgtFrame="_blank" w:history="1">
        <w:r w:rsidR="00B60B32" w:rsidRPr="00851B0E">
          <w:rPr>
            <w:rFonts w:ascii="Times New Roman" w:eastAsia="Times New Roman" w:hAnsi="Times New Roman" w:cs="Times New Roman"/>
            <w:b/>
            <w:bCs/>
            <w:color w:val="337AB7"/>
            <w:spacing w:val="7"/>
            <w:sz w:val="28"/>
            <w:szCs w:val="28"/>
            <w:lang w:eastAsia="uk-UA"/>
          </w:rPr>
          <w:t>Центр нової освіти</w:t>
        </w:r>
      </w:hyperlink>
      <w:r w:rsidR="00B60B32" w:rsidRPr="00851B0E">
        <w:rPr>
          <w:rFonts w:ascii="Times New Roman" w:eastAsia="Times New Roman" w:hAnsi="Times New Roman" w:cs="Times New Roman"/>
          <w:color w:val="231F20"/>
          <w:spacing w:val="7"/>
          <w:sz w:val="28"/>
          <w:szCs w:val="28"/>
          <w:lang w:eastAsia="uk-UA"/>
        </w:rPr>
        <w:t xml:space="preserve"> Івана Іванова – тренди в освіті, розвиток </w:t>
      </w:r>
      <w:proofErr w:type="spellStart"/>
      <w:r w:rsidR="00B60B32" w:rsidRPr="00851B0E">
        <w:rPr>
          <w:rFonts w:ascii="Times New Roman" w:eastAsia="Times New Roman" w:hAnsi="Times New Roman" w:cs="Times New Roman"/>
          <w:color w:val="231F20"/>
          <w:spacing w:val="7"/>
          <w:sz w:val="28"/>
          <w:szCs w:val="28"/>
          <w:lang w:eastAsia="uk-UA"/>
        </w:rPr>
        <w:t>коментенцій</w:t>
      </w:r>
      <w:proofErr w:type="spellEnd"/>
      <w:r w:rsidR="00B60B32" w:rsidRPr="00851B0E">
        <w:rPr>
          <w:rFonts w:ascii="Times New Roman" w:eastAsia="Times New Roman" w:hAnsi="Times New Roman" w:cs="Times New Roman"/>
          <w:color w:val="231F20"/>
          <w:spacing w:val="7"/>
          <w:sz w:val="28"/>
          <w:szCs w:val="28"/>
          <w:lang w:eastAsia="uk-UA"/>
        </w:rPr>
        <w:t>, інтерактивна дошка, хмарні технології та ін.</w:t>
      </w:r>
    </w:p>
    <w:p w:rsidR="00B60B32" w:rsidRPr="00851B0E" w:rsidRDefault="00851B0E"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hyperlink r:id="rId26" w:tgtFrame="_blank" w:history="1">
        <w:r w:rsidR="00B60B32" w:rsidRPr="00851B0E">
          <w:rPr>
            <w:rFonts w:ascii="Times New Roman" w:eastAsia="Times New Roman" w:hAnsi="Times New Roman" w:cs="Times New Roman"/>
            <w:b/>
            <w:bCs/>
            <w:color w:val="337AB7"/>
            <w:spacing w:val="7"/>
            <w:sz w:val="28"/>
            <w:szCs w:val="28"/>
            <w:lang w:eastAsia="uk-UA"/>
          </w:rPr>
          <w:t>Академія інноваційного розвитку освіти</w:t>
        </w:r>
      </w:hyperlink>
      <w:r w:rsidR="00B60B32" w:rsidRPr="00851B0E">
        <w:rPr>
          <w:rFonts w:ascii="Times New Roman" w:eastAsia="Times New Roman" w:hAnsi="Times New Roman" w:cs="Times New Roman"/>
          <w:color w:val="231F20"/>
          <w:spacing w:val="7"/>
          <w:sz w:val="28"/>
          <w:szCs w:val="28"/>
          <w:lang w:eastAsia="uk-UA"/>
        </w:rPr>
        <w:t xml:space="preserve"> – STEM-технології, інструменти </w:t>
      </w:r>
      <w:proofErr w:type="spellStart"/>
      <w:r w:rsidR="00B60B32" w:rsidRPr="00851B0E">
        <w:rPr>
          <w:rFonts w:ascii="Times New Roman" w:eastAsia="Times New Roman" w:hAnsi="Times New Roman" w:cs="Times New Roman"/>
          <w:color w:val="231F20"/>
          <w:spacing w:val="7"/>
          <w:sz w:val="28"/>
          <w:szCs w:val="28"/>
          <w:lang w:eastAsia="uk-UA"/>
        </w:rPr>
        <w:t>Google</w:t>
      </w:r>
      <w:proofErr w:type="spellEnd"/>
      <w:r w:rsidR="00B60B32" w:rsidRPr="00851B0E">
        <w:rPr>
          <w:rFonts w:ascii="Times New Roman" w:eastAsia="Times New Roman" w:hAnsi="Times New Roman" w:cs="Times New Roman"/>
          <w:color w:val="231F20"/>
          <w:spacing w:val="7"/>
          <w:sz w:val="28"/>
          <w:szCs w:val="28"/>
          <w:lang w:eastAsia="uk-UA"/>
        </w:rPr>
        <w:t xml:space="preserve"> для педагога, </w:t>
      </w:r>
      <w:proofErr w:type="spellStart"/>
      <w:r w:rsidR="00B60B32" w:rsidRPr="00851B0E">
        <w:rPr>
          <w:rFonts w:ascii="Times New Roman" w:eastAsia="Times New Roman" w:hAnsi="Times New Roman" w:cs="Times New Roman"/>
          <w:color w:val="231F20"/>
          <w:spacing w:val="7"/>
          <w:sz w:val="28"/>
          <w:szCs w:val="28"/>
          <w:lang w:eastAsia="uk-UA"/>
        </w:rPr>
        <w:t>скрайб</w:t>
      </w:r>
      <w:proofErr w:type="spellEnd"/>
      <w:r w:rsidR="00B60B32" w:rsidRPr="00851B0E">
        <w:rPr>
          <w:rFonts w:ascii="Times New Roman" w:eastAsia="Times New Roman" w:hAnsi="Times New Roman" w:cs="Times New Roman"/>
          <w:color w:val="231F20"/>
          <w:spacing w:val="7"/>
          <w:sz w:val="28"/>
          <w:szCs w:val="28"/>
          <w:lang w:eastAsia="uk-UA"/>
        </w:rPr>
        <w:t>-презентації та ін. </w:t>
      </w:r>
    </w:p>
    <w:p w:rsidR="00B60B32" w:rsidRPr="00851B0E" w:rsidRDefault="00B60B32"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Портали </w:t>
      </w:r>
      <w:hyperlink r:id="rId27" w:tgtFrame="_blank" w:history="1">
        <w:r w:rsidRPr="00851B0E">
          <w:rPr>
            <w:rFonts w:ascii="Times New Roman" w:eastAsia="Times New Roman" w:hAnsi="Times New Roman" w:cs="Times New Roman"/>
            <w:b/>
            <w:bCs/>
            <w:color w:val="337AB7"/>
            <w:spacing w:val="7"/>
            <w:sz w:val="28"/>
            <w:szCs w:val="28"/>
            <w:lang w:eastAsia="uk-UA"/>
          </w:rPr>
          <w:t>TRN.ua</w:t>
        </w:r>
        <w:r w:rsidRPr="00851B0E">
          <w:rPr>
            <w:rFonts w:ascii="Times New Roman" w:eastAsia="Times New Roman" w:hAnsi="Times New Roman" w:cs="Times New Roman"/>
            <w:color w:val="337AB7"/>
            <w:spacing w:val="7"/>
            <w:sz w:val="28"/>
            <w:szCs w:val="28"/>
            <w:lang w:eastAsia="uk-UA"/>
          </w:rPr>
          <w:t> </w:t>
        </w:r>
      </w:hyperlink>
      <w:r w:rsidRPr="00851B0E">
        <w:rPr>
          <w:rFonts w:ascii="Times New Roman" w:eastAsia="Times New Roman" w:hAnsi="Times New Roman" w:cs="Times New Roman"/>
          <w:color w:val="231F20"/>
          <w:spacing w:val="7"/>
          <w:sz w:val="28"/>
          <w:szCs w:val="28"/>
          <w:lang w:eastAsia="uk-UA"/>
        </w:rPr>
        <w:t>та </w:t>
      </w:r>
      <w:proofErr w:type="spellStart"/>
      <w:r w:rsidRPr="00851B0E">
        <w:rPr>
          <w:sz w:val="28"/>
          <w:szCs w:val="28"/>
        </w:rPr>
        <w:fldChar w:fldCharType="begin"/>
      </w:r>
      <w:r w:rsidRPr="00851B0E">
        <w:rPr>
          <w:sz w:val="28"/>
          <w:szCs w:val="28"/>
        </w:rPr>
        <w:instrText xml:space="preserve"> HYPERLINK "https://learnlifelong.net/" \t "_blank" </w:instrText>
      </w:r>
      <w:r w:rsidRPr="00851B0E">
        <w:rPr>
          <w:sz w:val="28"/>
          <w:szCs w:val="28"/>
        </w:rPr>
        <w:fldChar w:fldCharType="separate"/>
      </w:r>
      <w:r w:rsidRPr="00851B0E">
        <w:rPr>
          <w:rFonts w:ascii="Times New Roman" w:eastAsia="Times New Roman" w:hAnsi="Times New Roman" w:cs="Times New Roman"/>
          <w:b/>
          <w:bCs/>
          <w:color w:val="337AB7"/>
          <w:spacing w:val="7"/>
          <w:sz w:val="28"/>
          <w:szCs w:val="28"/>
          <w:lang w:eastAsia="uk-UA"/>
        </w:rPr>
        <w:t>LearnLifelong</w:t>
      </w:r>
      <w:proofErr w:type="spellEnd"/>
      <w:r w:rsidRPr="00851B0E">
        <w:rPr>
          <w:rFonts w:ascii="Times New Roman" w:eastAsia="Times New Roman" w:hAnsi="Times New Roman" w:cs="Times New Roman"/>
          <w:b/>
          <w:bCs/>
          <w:color w:val="337AB7"/>
          <w:spacing w:val="7"/>
          <w:sz w:val="28"/>
          <w:szCs w:val="28"/>
          <w:lang w:eastAsia="uk-UA"/>
        </w:rPr>
        <w:fldChar w:fldCharType="end"/>
      </w:r>
      <w:r w:rsidRPr="00851B0E">
        <w:rPr>
          <w:rFonts w:ascii="Times New Roman" w:eastAsia="Times New Roman" w:hAnsi="Times New Roman" w:cs="Times New Roman"/>
          <w:color w:val="231F20"/>
          <w:spacing w:val="7"/>
          <w:sz w:val="28"/>
          <w:szCs w:val="28"/>
          <w:lang w:eastAsia="uk-UA"/>
        </w:rPr>
        <w:t>– оголошення про тренінги з різних тем по Україні</w:t>
      </w:r>
    </w:p>
    <w:p w:rsidR="00B60B32" w:rsidRPr="00851B0E" w:rsidRDefault="00B60B32"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Сервіси для створення власних курсів (добірка ресурсів на </w:t>
      </w:r>
      <w:hyperlink r:id="rId28" w:tgtFrame="_blank" w:history="1">
        <w:r w:rsidRPr="00851B0E">
          <w:rPr>
            <w:rFonts w:ascii="Times New Roman" w:eastAsia="Times New Roman" w:hAnsi="Times New Roman" w:cs="Times New Roman"/>
            <w:b/>
            <w:bCs/>
            <w:color w:val="337AB7"/>
            <w:spacing w:val="7"/>
            <w:sz w:val="28"/>
            <w:szCs w:val="28"/>
            <w:lang w:eastAsia="uk-UA"/>
          </w:rPr>
          <w:t>Osvita.ua</w:t>
        </w:r>
      </w:hyperlink>
      <w:r w:rsidRPr="00851B0E">
        <w:rPr>
          <w:rFonts w:ascii="Times New Roman" w:eastAsia="Times New Roman" w:hAnsi="Times New Roman" w:cs="Times New Roman"/>
          <w:color w:val="231F20"/>
          <w:spacing w:val="7"/>
          <w:sz w:val="28"/>
          <w:szCs w:val="28"/>
          <w:lang w:eastAsia="uk-UA"/>
        </w:rPr>
        <w:t>)</w:t>
      </w:r>
    </w:p>
    <w:p w:rsidR="00B60B32" w:rsidRPr="00851B0E" w:rsidRDefault="00B60B32"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Добірка ресурсів на </w:t>
      </w:r>
      <w:hyperlink r:id="rId29" w:tgtFrame="_blank" w:history="1">
        <w:r w:rsidRPr="00851B0E">
          <w:rPr>
            <w:rFonts w:ascii="Times New Roman" w:eastAsia="Times New Roman" w:hAnsi="Times New Roman" w:cs="Times New Roman"/>
            <w:b/>
            <w:bCs/>
            <w:color w:val="337AB7"/>
            <w:spacing w:val="7"/>
            <w:sz w:val="28"/>
            <w:szCs w:val="28"/>
            <w:lang w:eastAsia="uk-UA"/>
          </w:rPr>
          <w:t>Методичному порталі</w:t>
        </w:r>
      </w:hyperlink>
      <w:r w:rsidRPr="00851B0E">
        <w:rPr>
          <w:rFonts w:ascii="Times New Roman" w:eastAsia="Times New Roman" w:hAnsi="Times New Roman" w:cs="Times New Roman"/>
          <w:color w:val="231F20"/>
          <w:spacing w:val="7"/>
          <w:sz w:val="28"/>
          <w:szCs w:val="28"/>
          <w:lang w:eastAsia="uk-UA"/>
        </w:rPr>
        <w:t> – корисні посилання за предметами викладання</w:t>
      </w:r>
    </w:p>
    <w:p w:rsidR="00B60B32" w:rsidRPr="00851B0E" w:rsidRDefault="00B60B32"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відеозаписи </w:t>
      </w:r>
      <w:hyperlink r:id="rId30" w:tgtFrame="_blank" w:history="1">
        <w:r w:rsidRPr="00851B0E">
          <w:rPr>
            <w:rFonts w:ascii="Times New Roman" w:eastAsia="Times New Roman" w:hAnsi="Times New Roman" w:cs="Times New Roman"/>
            <w:color w:val="337AB7"/>
            <w:spacing w:val="7"/>
            <w:sz w:val="28"/>
            <w:szCs w:val="28"/>
            <w:lang w:eastAsia="uk-UA"/>
          </w:rPr>
          <w:t>освітніх подій</w:t>
        </w:r>
      </w:hyperlink>
      <w:r w:rsidRPr="00851B0E">
        <w:rPr>
          <w:rFonts w:ascii="Times New Roman" w:eastAsia="Times New Roman" w:hAnsi="Times New Roman" w:cs="Times New Roman"/>
          <w:color w:val="231F20"/>
          <w:spacing w:val="7"/>
          <w:sz w:val="28"/>
          <w:szCs w:val="28"/>
          <w:lang w:eastAsia="uk-UA"/>
        </w:rPr>
        <w:t> України</w:t>
      </w:r>
    </w:p>
    <w:p w:rsidR="00B60B32" w:rsidRPr="00851B0E" w:rsidRDefault="00B60B32"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сайт «</w:t>
      </w:r>
      <w:hyperlink r:id="rId31" w:tgtFrame="_blank" w:history="1">
        <w:r w:rsidRPr="00851B0E">
          <w:rPr>
            <w:rFonts w:ascii="Times New Roman" w:eastAsia="Times New Roman" w:hAnsi="Times New Roman" w:cs="Times New Roman"/>
            <w:color w:val="337AB7"/>
            <w:spacing w:val="7"/>
            <w:sz w:val="28"/>
            <w:szCs w:val="28"/>
            <w:lang w:eastAsia="uk-UA"/>
          </w:rPr>
          <w:t>Освітні тренди</w:t>
        </w:r>
      </w:hyperlink>
      <w:r w:rsidRPr="00851B0E">
        <w:rPr>
          <w:rFonts w:ascii="Times New Roman" w:eastAsia="Times New Roman" w:hAnsi="Times New Roman" w:cs="Times New Roman"/>
          <w:color w:val="231F20"/>
          <w:spacing w:val="7"/>
          <w:sz w:val="28"/>
          <w:szCs w:val="28"/>
          <w:lang w:eastAsia="uk-UA"/>
        </w:rPr>
        <w:t>»</w:t>
      </w:r>
    </w:p>
    <w:p w:rsidR="00B60B32" w:rsidRPr="00851B0E" w:rsidRDefault="00B60B32"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атлас </w:t>
      </w:r>
      <w:hyperlink r:id="rId32" w:tgtFrame="_blank" w:history="1">
        <w:r w:rsidRPr="00851B0E">
          <w:rPr>
            <w:rFonts w:ascii="Times New Roman" w:eastAsia="Times New Roman" w:hAnsi="Times New Roman" w:cs="Times New Roman"/>
            <w:color w:val="337AB7"/>
            <w:spacing w:val="7"/>
            <w:sz w:val="28"/>
            <w:szCs w:val="28"/>
            <w:lang w:eastAsia="uk-UA"/>
          </w:rPr>
          <w:t>нових професій</w:t>
        </w:r>
      </w:hyperlink>
    </w:p>
    <w:p w:rsidR="00B60B32" w:rsidRPr="00851B0E" w:rsidRDefault="00B60B32"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відеозаписи експертів </w:t>
      </w:r>
      <w:proofErr w:type="spellStart"/>
      <w:r w:rsidRPr="00851B0E">
        <w:rPr>
          <w:sz w:val="28"/>
          <w:szCs w:val="28"/>
        </w:rPr>
        <w:fldChar w:fldCharType="begin"/>
      </w:r>
      <w:r w:rsidRPr="00851B0E">
        <w:rPr>
          <w:sz w:val="28"/>
          <w:szCs w:val="28"/>
        </w:rPr>
        <w:instrText xml:space="preserve"> HYPERLINK "https://www.youtube.com/channel/UCZTRfXnGXyW2D3bKkCup2vw" \t "_blank" </w:instrText>
      </w:r>
      <w:r w:rsidRPr="00851B0E">
        <w:rPr>
          <w:sz w:val="28"/>
          <w:szCs w:val="28"/>
        </w:rPr>
        <w:fldChar w:fldCharType="separate"/>
      </w:r>
      <w:r w:rsidRPr="00851B0E">
        <w:rPr>
          <w:rFonts w:ascii="Times New Roman" w:eastAsia="Times New Roman" w:hAnsi="Times New Roman" w:cs="Times New Roman"/>
          <w:color w:val="337AB7"/>
          <w:spacing w:val="7"/>
          <w:sz w:val="28"/>
          <w:szCs w:val="28"/>
          <w:lang w:eastAsia="uk-UA"/>
        </w:rPr>
        <w:t>EdCamp</w:t>
      </w:r>
      <w:proofErr w:type="spellEnd"/>
      <w:r w:rsidRPr="00851B0E">
        <w:rPr>
          <w:rFonts w:ascii="Times New Roman" w:eastAsia="Times New Roman" w:hAnsi="Times New Roman" w:cs="Times New Roman"/>
          <w:color w:val="337AB7"/>
          <w:spacing w:val="7"/>
          <w:sz w:val="28"/>
          <w:szCs w:val="28"/>
          <w:lang w:eastAsia="uk-UA"/>
        </w:rPr>
        <w:fldChar w:fldCharType="end"/>
      </w:r>
    </w:p>
    <w:p w:rsidR="00B60B32" w:rsidRPr="00851B0E" w:rsidRDefault="00B60B32"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спільнота </w:t>
      </w:r>
      <w:hyperlink r:id="rId33" w:tgtFrame="_blank" w:history="1">
        <w:r w:rsidRPr="00851B0E">
          <w:rPr>
            <w:rFonts w:ascii="Times New Roman" w:eastAsia="Times New Roman" w:hAnsi="Times New Roman" w:cs="Times New Roman"/>
            <w:color w:val="337AB7"/>
            <w:spacing w:val="7"/>
            <w:sz w:val="28"/>
            <w:szCs w:val="28"/>
            <w:lang w:eastAsia="uk-UA"/>
          </w:rPr>
          <w:t>вчителів-новаторів</w:t>
        </w:r>
      </w:hyperlink>
      <w:r w:rsidRPr="00851B0E">
        <w:rPr>
          <w:rFonts w:ascii="Times New Roman" w:eastAsia="Times New Roman" w:hAnsi="Times New Roman" w:cs="Times New Roman"/>
          <w:color w:val="231F20"/>
          <w:spacing w:val="7"/>
          <w:sz w:val="28"/>
          <w:szCs w:val="28"/>
          <w:lang w:eastAsia="uk-UA"/>
        </w:rPr>
        <w:t> Microsoft</w:t>
      </w:r>
    </w:p>
    <w:p w:rsidR="00B60B32" w:rsidRPr="00851B0E" w:rsidRDefault="00B60B32"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тренінги </w:t>
      </w:r>
      <w:hyperlink r:id="rId34" w:tgtFrame="_blank" w:history="1">
        <w:r w:rsidRPr="00851B0E">
          <w:rPr>
            <w:rFonts w:ascii="Times New Roman" w:eastAsia="Times New Roman" w:hAnsi="Times New Roman" w:cs="Times New Roman"/>
            <w:color w:val="337AB7"/>
            <w:spacing w:val="7"/>
            <w:sz w:val="28"/>
            <w:szCs w:val="28"/>
            <w:lang w:eastAsia="uk-UA"/>
          </w:rPr>
          <w:t>Центру нової освіти</w:t>
        </w:r>
      </w:hyperlink>
    </w:p>
    <w:p w:rsidR="00B60B32" w:rsidRPr="00851B0E" w:rsidRDefault="00B60B32"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база Інтернет-ресурсів </w:t>
      </w:r>
      <w:hyperlink r:id="rId35" w:tgtFrame="_blank" w:history="1">
        <w:r w:rsidRPr="00851B0E">
          <w:rPr>
            <w:rFonts w:ascii="Times New Roman" w:eastAsia="Times New Roman" w:hAnsi="Times New Roman" w:cs="Times New Roman"/>
            <w:color w:val="337AB7"/>
            <w:spacing w:val="7"/>
            <w:sz w:val="28"/>
            <w:szCs w:val="28"/>
            <w:lang w:eastAsia="uk-UA"/>
          </w:rPr>
          <w:t>для освітян</w:t>
        </w:r>
      </w:hyperlink>
    </w:p>
    <w:p w:rsidR="00B60B32" w:rsidRPr="00851B0E" w:rsidRDefault="00B60B32"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proofErr w:type="spellStart"/>
      <w:r w:rsidRPr="00851B0E">
        <w:rPr>
          <w:rFonts w:ascii="Times New Roman" w:eastAsia="Times New Roman" w:hAnsi="Times New Roman" w:cs="Times New Roman"/>
          <w:color w:val="231F20"/>
          <w:spacing w:val="7"/>
          <w:sz w:val="28"/>
          <w:szCs w:val="28"/>
          <w:lang w:eastAsia="uk-UA"/>
        </w:rPr>
        <w:t>відеокурс</w:t>
      </w:r>
      <w:proofErr w:type="spellEnd"/>
      <w:r w:rsidRPr="00851B0E">
        <w:rPr>
          <w:rFonts w:ascii="Times New Roman" w:eastAsia="Times New Roman" w:hAnsi="Times New Roman" w:cs="Times New Roman"/>
          <w:color w:val="231F20"/>
          <w:spacing w:val="7"/>
          <w:sz w:val="28"/>
          <w:szCs w:val="28"/>
          <w:lang w:eastAsia="uk-UA"/>
        </w:rPr>
        <w:t xml:space="preserve"> «</w:t>
      </w:r>
      <w:hyperlink r:id="rId36" w:tgtFrame="_blank" w:history="1">
        <w:r w:rsidRPr="00851B0E">
          <w:rPr>
            <w:rFonts w:ascii="Times New Roman" w:eastAsia="Times New Roman" w:hAnsi="Times New Roman" w:cs="Times New Roman"/>
            <w:color w:val="337AB7"/>
            <w:spacing w:val="7"/>
            <w:sz w:val="28"/>
            <w:szCs w:val="28"/>
            <w:lang w:eastAsia="uk-UA"/>
          </w:rPr>
          <w:t xml:space="preserve">Самооцінка і </w:t>
        </w:r>
        <w:proofErr w:type="spellStart"/>
        <w:r w:rsidRPr="00851B0E">
          <w:rPr>
            <w:rFonts w:ascii="Times New Roman" w:eastAsia="Times New Roman" w:hAnsi="Times New Roman" w:cs="Times New Roman"/>
            <w:color w:val="337AB7"/>
            <w:spacing w:val="7"/>
            <w:sz w:val="28"/>
            <w:szCs w:val="28"/>
            <w:lang w:eastAsia="uk-UA"/>
          </w:rPr>
          <w:t>самосаботаж</w:t>
        </w:r>
        <w:proofErr w:type="spellEnd"/>
      </w:hyperlink>
      <w:r w:rsidRPr="00851B0E">
        <w:rPr>
          <w:rFonts w:ascii="Times New Roman" w:eastAsia="Times New Roman" w:hAnsi="Times New Roman" w:cs="Times New Roman"/>
          <w:color w:val="231F20"/>
          <w:spacing w:val="7"/>
          <w:sz w:val="28"/>
          <w:szCs w:val="28"/>
          <w:lang w:eastAsia="uk-UA"/>
        </w:rPr>
        <w:t>» (О. ТАРАРІНА)</w:t>
      </w:r>
    </w:p>
    <w:p w:rsidR="00B60B32" w:rsidRPr="00851B0E" w:rsidRDefault="00851B0E"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hyperlink r:id="rId37" w:tgtFrame="_blank" w:history="1">
        <w:r w:rsidR="00B60B32" w:rsidRPr="00851B0E">
          <w:rPr>
            <w:rFonts w:ascii="Times New Roman" w:eastAsia="Times New Roman" w:hAnsi="Times New Roman" w:cs="Times New Roman"/>
            <w:color w:val="337AB7"/>
            <w:spacing w:val="7"/>
            <w:sz w:val="28"/>
            <w:szCs w:val="28"/>
            <w:lang w:eastAsia="uk-UA"/>
          </w:rPr>
          <w:t>готові презентації</w:t>
        </w:r>
      </w:hyperlink>
    </w:p>
    <w:p w:rsidR="00B60B32" w:rsidRPr="00851B0E" w:rsidRDefault="00851B0E"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hyperlink r:id="rId38" w:tgtFrame="_blank" w:history="1">
        <w:proofErr w:type="spellStart"/>
        <w:r w:rsidR="00B60B32" w:rsidRPr="00851B0E">
          <w:rPr>
            <w:rFonts w:ascii="Times New Roman" w:eastAsia="Times New Roman" w:hAnsi="Times New Roman" w:cs="Times New Roman"/>
            <w:color w:val="337AB7"/>
            <w:spacing w:val="7"/>
            <w:sz w:val="28"/>
            <w:szCs w:val="28"/>
            <w:lang w:eastAsia="uk-UA"/>
          </w:rPr>
          <w:t>методичка</w:t>
        </w:r>
        <w:proofErr w:type="spellEnd"/>
      </w:hyperlink>
      <w:r w:rsidR="00B60B32" w:rsidRPr="00851B0E">
        <w:rPr>
          <w:rFonts w:ascii="Times New Roman" w:eastAsia="Times New Roman" w:hAnsi="Times New Roman" w:cs="Times New Roman"/>
          <w:color w:val="231F20"/>
          <w:spacing w:val="7"/>
          <w:sz w:val="28"/>
          <w:szCs w:val="28"/>
          <w:lang w:eastAsia="uk-UA"/>
        </w:rPr>
        <w:t> з організації групової роботи</w:t>
      </w:r>
    </w:p>
    <w:p w:rsidR="00B60B32" w:rsidRPr="00851B0E" w:rsidRDefault="00B60B32"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сервіс </w:t>
      </w:r>
      <w:proofErr w:type="spellStart"/>
      <w:r w:rsidRPr="00851B0E">
        <w:rPr>
          <w:sz w:val="28"/>
          <w:szCs w:val="28"/>
        </w:rPr>
        <w:fldChar w:fldCharType="begin"/>
      </w:r>
      <w:r w:rsidRPr="00851B0E">
        <w:rPr>
          <w:sz w:val="28"/>
          <w:szCs w:val="28"/>
        </w:rPr>
        <w:instrText xml:space="preserve"> HYPERLINK "https://classflow.com/" \t "_blank" </w:instrText>
      </w:r>
      <w:r w:rsidRPr="00851B0E">
        <w:rPr>
          <w:sz w:val="28"/>
          <w:szCs w:val="28"/>
        </w:rPr>
        <w:fldChar w:fldCharType="separate"/>
      </w:r>
      <w:r w:rsidRPr="00851B0E">
        <w:rPr>
          <w:rFonts w:ascii="Times New Roman" w:eastAsia="Times New Roman" w:hAnsi="Times New Roman" w:cs="Times New Roman"/>
          <w:color w:val="337AB7"/>
          <w:spacing w:val="7"/>
          <w:sz w:val="28"/>
          <w:szCs w:val="28"/>
          <w:lang w:eastAsia="uk-UA"/>
        </w:rPr>
        <w:t>ClassFlow</w:t>
      </w:r>
      <w:proofErr w:type="spellEnd"/>
      <w:r w:rsidRPr="00851B0E">
        <w:rPr>
          <w:rFonts w:ascii="Times New Roman" w:eastAsia="Times New Roman" w:hAnsi="Times New Roman" w:cs="Times New Roman"/>
          <w:color w:val="337AB7"/>
          <w:spacing w:val="7"/>
          <w:sz w:val="28"/>
          <w:szCs w:val="28"/>
          <w:lang w:eastAsia="uk-UA"/>
        </w:rPr>
        <w:fldChar w:fldCharType="end"/>
      </w:r>
    </w:p>
    <w:p w:rsidR="00B60B32" w:rsidRPr="00851B0E" w:rsidRDefault="00851B0E"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hyperlink r:id="rId39" w:tgtFrame="_blank" w:history="1">
        <w:r w:rsidR="00B60B32" w:rsidRPr="00851B0E">
          <w:rPr>
            <w:rFonts w:ascii="Times New Roman" w:eastAsia="Times New Roman" w:hAnsi="Times New Roman" w:cs="Times New Roman"/>
            <w:color w:val="337AB7"/>
            <w:spacing w:val="7"/>
            <w:sz w:val="28"/>
            <w:szCs w:val="28"/>
            <w:lang w:eastAsia="uk-UA"/>
          </w:rPr>
          <w:t>сервіс для упорядкування </w:t>
        </w:r>
      </w:hyperlink>
      <w:r w:rsidR="00B60B32" w:rsidRPr="00851B0E">
        <w:rPr>
          <w:rFonts w:ascii="Times New Roman" w:eastAsia="Times New Roman" w:hAnsi="Times New Roman" w:cs="Times New Roman"/>
          <w:color w:val="231F20"/>
          <w:spacing w:val="7"/>
          <w:sz w:val="28"/>
          <w:szCs w:val="28"/>
          <w:lang w:eastAsia="uk-UA"/>
        </w:rPr>
        <w:t>конспектів, справ, ідей</w:t>
      </w:r>
    </w:p>
    <w:p w:rsidR="00B60B32" w:rsidRPr="00851B0E" w:rsidRDefault="00B60B32"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сервіс з побудови «</w:t>
      </w:r>
      <w:hyperlink r:id="rId40" w:tgtFrame="_blank" w:history="1">
        <w:r w:rsidRPr="00851B0E">
          <w:rPr>
            <w:rFonts w:ascii="Times New Roman" w:eastAsia="Times New Roman" w:hAnsi="Times New Roman" w:cs="Times New Roman"/>
            <w:color w:val="337AB7"/>
            <w:spacing w:val="7"/>
            <w:sz w:val="28"/>
            <w:szCs w:val="28"/>
            <w:lang w:eastAsia="uk-UA"/>
          </w:rPr>
          <w:t>колеса життя</w:t>
        </w:r>
      </w:hyperlink>
      <w:r w:rsidRPr="00851B0E">
        <w:rPr>
          <w:rFonts w:ascii="Times New Roman" w:eastAsia="Times New Roman" w:hAnsi="Times New Roman" w:cs="Times New Roman"/>
          <w:color w:val="231F20"/>
          <w:spacing w:val="7"/>
          <w:sz w:val="28"/>
          <w:szCs w:val="28"/>
          <w:lang w:eastAsia="uk-UA"/>
        </w:rPr>
        <w:t>»</w:t>
      </w:r>
    </w:p>
    <w:p w:rsidR="00B60B32" w:rsidRPr="00851B0E" w:rsidRDefault="00B60B32" w:rsidP="00851B0E">
      <w:pPr>
        <w:pStyle w:val="a4"/>
        <w:numPr>
          <w:ilvl w:val="0"/>
          <w:numId w:val="19"/>
        </w:numPr>
        <w:spacing w:after="0" w:line="240" w:lineRule="auto"/>
        <w:jc w:val="both"/>
        <w:rPr>
          <w:rFonts w:ascii="Times New Roman" w:eastAsia="Times New Roman" w:hAnsi="Times New Roman" w:cs="Times New Roman"/>
          <w:color w:val="231F20"/>
          <w:spacing w:val="7"/>
          <w:sz w:val="28"/>
          <w:szCs w:val="28"/>
          <w:lang w:eastAsia="uk-UA"/>
        </w:rPr>
      </w:pPr>
      <w:r w:rsidRPr="00851B0E">
        <w:rPr>
          <w:rFonts w:ascii="Times New Roman" w:eastAsia="Times New Roman" w:hAnsi="Times New Roman" w:cs="Times New Roman"/>
          <w:color w:val="231F20"/>
          <w:spacing w:val="7"/>
          <w:sz w:val="28"/>
          <w:szCs w:val="28"/>
          <w:lang w:eastAsia="uk-UA"/>
        </w:rPr>
        <w:t>книжка «</w:t>
      </w:r>
      <w:hyperlink r:id="rId41" w:tgtFrame="_blank" w:history="1">
        <w:r w:rsidRPr="00851B0E">
          <w:rPr>
            <w:rFonts w:ascii="Times New Roman" w:eastAsia="Times New Roman" w:hAnsi="Times New Roman" w:cs="Times New Roman"/>
            <w:color w:val="337AB7"/>
            <w:spacing w:val="7"/>
            <w:sz w:val="28"/>
            <w:szCs w:val="28"/>
            <w:lang w:eastAsia="uk-UA"/>
          </w:rPr>
          <w:t>Формула продуктивності</w:t>
        </w:r>
      </w:hyperlink>
      <w:r w:rsidRPr="00851B0E">
        <w:rPr>
          <w:rFonts w:ascii="Times New Roman" w:eastAsia="Times New Roman" w:hAnsi="Times New Roman" w:cs="Times New Roman"/>
          <w:color w:val="231F20"/>
          <w:spacing w:val="7"/>
          <w:sz w:val="28"/>
          <w:szCs w:val="28"/>
          <w:lang w:eastAsia="uk-UA"/>
        </w:rPr>
        <w:t>» (О. ЗУБ).</w:t>
      </w:r>
    </w:p>
    <w:p w:rsidR="00E0639A" w:rsidRDefault="00E0639A">
      <w:pPr>
        <w:rPr>
          <w:sz w:val="28"/>
          <w:szCs w:val="28"/>
        </w:rPr>
      </w:pPr>
    </w:p>
    <w:p w:rsidR="00851B0E" w:rsidRPr="00851B0E" w:rsidRDefault="00851B0E">
      <w:pPr>
        <w:rPr>
          <w:rFonts w:ascii="Times New Roman" w:hAnsi="Times New Roman" w:cs="Times New Roman"/>
          <w:b/>
          <w:sz w:val="28"/>
          <w:szCs w:val="28"/>
        </w:rPr>
      </w:pPr>
      <w:r w:rsidRPr="00851B0E">
        <w:rPr>
          <w:rFonts w:ascii="Times New Roman" w:hAnsi="Times New Roman" w:cs="Times New Roman"/>
          <w:b/>
          <w:sz w:val="28"/>
          <w:szCs w:val="28"/>
        </w:rPr>
        <w:t>Методист КМНМЦ                                                      І.В. Горобченко</w:t>
      </w:r>
    </w:p>
    <w:sectPr w:rsidR="00851B0E" w:rsidRPr="00851B0E" w:rsidSect="00B673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856"/>
    <w:multiLevelType w:val="hybridMultilevel"/>
    <w:tmpl w:val="954C2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B675AC"/>
    <w:multiLevelType w:val="multilevel"/>
    <w:tmpl w:val="3538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F1742"/>
    <w:multiLevelType w:val="multilevel"/>
    <w:tmpl w:val="F396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043B4"/>
    <w:multiLevelType w:val="hybridMultilevel"/>
    <w:tmpl w:val="8E4A12E8"/>
    <w:lvl w:ilvl="0" w:tplc="0422000B">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2F7E1F59"/>
    <w:multiLevelType w:val="hybridMultilevel"/>
    <w:tmpl w:val="DF5ED702"/>
    <w:lvl w:ilvl="0" w:tplc="5D7A6C72">
      <w:start w:val="1"/>
      <w:numFmt w:val="decimal"/>
      <w:lvlText w:val="%1."/>
      <w:lvlJc w:val="left"/>
      <w:pPr>
        <w:ind w:left="36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5" w15:restartNumberingAfterBreak="0">
    <w:nsid w:val="3F4A468D"/>
    <w:multiLevelType w:val="hybridMultilevel"/>
    <w:tmpl w:val="CB0C03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A9A11AC"/>
    <w:multiLevelType w:val="hybridMultilevel"/>
    <w:tmpl w:val="2F3A3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C3EBD"/>
    <w:multiLevelType w:val="hybridMultilevel"/>
    <w:tmpl w:val="08FAB504"/>
    <w:lvl w:ilvl="0" w:tplc="0422000B">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8" w15:restartNumberingAfterBreak="0">
    <w:nsid w:val="603A541B"/>
    <w:multiLevelType w:val="hybridMultilevel"/>
    <w:tmpl w:val="CB2601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AA5613"/>
    <w:multiLevelType w:val="multilevel"/>
    <w:tmpl w:val="9E1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D1C7C"/>
    <w:multiLevelType w:val="hybridMultilevel"/>
    <w:tmpl w:val="62200124"/>
    <w:lvl w:ilvl="0" w:tplc="04220009">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6553658C"/>
    <w:multiLevelType w:val="hybridMultilevel"/>
    <w:tmpl w:val="F228B2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9B03FC"/>
    <w:multiLevelType w:val="multilevel"/>
    <w:tmpl w:val="EDDE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797E1FEB"/>
    <w:multiLevelType w:val="multilevel"/>
    <w:tmpl w:val="5574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27B54"/>
    <w:multiLevelType w:val="multilevel"/>
    <w:tmpl w:val="3980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B50AC"/>
    <w:multiLevelType w:val="multilevel"/>
    <w:tmpl w:val="304E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2"/>
  </w:num>
  <w:num w:numId="4">
    <w:abstractNumId w:val="9"/>
  </w:num>
  <w:num w:numId="5">
    <w:abstractNumId w:val="3"/>
  </w:num>
  <w:num w:numId="6">
    <w:abstractNumId w:val="4"/>
  </w:num>
  <w:num w:numId="7">
    <w:abstractNumId w:val="14"/>
  </w:num>
  <w:num w:numId="8">
    <w:abstractNumId w:val="13"/>
  </w:num>
  <w:num w:numId="9">
    <w:abstractNumId w:val="7"/>
  </w:num>
  <w:num w:numId="10">
    <w:abstractNumId w:val="15"/>
  </w:num>
  <w:num w:numId="11">
    <w:abstractNumId w:val="1"/>
  </w:num>
  <w:num w:numId="12">
    <w:abstractNumId w:val="2"/>
  </w:num>
  <w:num w:numId="13">
    <w:abstractNumId w:val="17"/>
  </w:num>
  <w:num w:numId="14">
    <w:abstractNumId w:val="5"/>
    <w:lvlOverride w:ilvl="0"/>
    <w:lvlOverride w:ilvl="1"/>
    <w:lvlOverride w:ilvl="2"/>
    <w:lvlOverride w:ilvl="3"/>
    <w:lvlOverride w:ilvl="4"/>
    <w:lvlOverride w:ilvl="5"/>
    <w:lvlOverride w:ilvl="6"/>
    <w:lvlOverride w:ilvl="7"/>
    <w:lvlOverride w:ilvl="8"/>
  </w:num>
  <w:num w:numId="15">
    <w:abstractNumId w:val="5"/>
  </w:num>
  <w:num w:numId="16">
    <w:abstractNumId w:val="6"/>
  </w:num>
  <w:num w:numId="17">
    <w:abstractNumId w:val="11"/>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10"/>
    <w:rsid w:val="00250F6F"/>
    <w:rsid w:val="002B50F9"/>
    <w:rsid w:val="0033226E"/>
    <w:rsid w:val="00437698"/>
    <w:rsid w:val="005B30FF"/>
    <w:rsid w:val="00631355"/>
    <w:rsid w:val="00702D5B"/>
    <w:rsid w:val="00802B10"/>
    <w:rsid w:val="00851B0E"/>
    <w:rsid w:val="008C2495"/>
    <w:rsid w:val="00960CB4"/>
    <w:rsid w:val="00AF7604"/>
    <w:rsid w:val="00B60B32"/>
    <w:rsid w:val="00B67352"/>
    <w:rsid w:val="00E06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27CA"/>
  <w15:chartTrackingRefBased/>
  <w15:docId w15:val="{D16FD529-623F-4927-8F39-D7550ECC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B32"/>
    <w:pPr>
      <w:spacing w:after="200" w:line="276" w:lineRule="auto"/>
    </w:pPr>
    <w:rPr>
      <w:lang w:val="uk-UA"/>
    </w:rPr>
  </w:style>
  <w:style w:type="paragraph" w:styleId="3">
    <w:name w:val="heading 3"/>
    <w:basedOn w:val="a"/>
    <w:link w:val="30"/>
    <w:uiPriority w:val="9"/>
    <w:qFormat/>
    <w:rsid w:val="00B60B3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0B32"/>
    <w:rPr>
      <w:rFonts w:ascii="Times New Roman" w:eastAsia="Times New Roman" w:hAnsi="Times New Roman" w:cs="Times New Roman"/>
      <w:b/>
      <w:bCs/>
      <w:sz w:val="27"/>
      <w:szCs w:val="27"/>
      <w:lang w:val="uk-UA" w:eastAsia="uk-UA"/>
    </w:rPr>
  </w:style>
  <w:style w:type="character" w:styleId="a3">
    <w:name w:val="Hyperlink"/>
    <w:basedOn w:val="a0"/>
    <w:unhideWhenUsed/>
    <w:rsid w:val="00B60B32"/>
    <w:rPr>
      <w:color w:val="0000FF"/>
      <w:u w:val="single"/>
    </w:rPr>
  </w:style>
  <w:style w:type="paragraph" w:styleId="a4">
    <w:name w:val="List Paragraph"/>
    <w:basedOn w:val="a"/>
    <w:uiPriority w:val="99"/>
    <w:qFormat/>
    <w:rsid w:val="00B60B32"/>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60B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uiPriority w:val="22"/>
    <w:qFormat/>
    <w:rsid w:val="00B60B32"/>
    <w:rPr>
      <w:b/>
      <w:bCs/>
    </w:rPr>
  </w:style>
  <w:style w:type="character" w:customStyle="1" w:styleId="FontStyle30">
    <w:name w:val="Font Style30"/>
    <w:rsid w:val="00B60B32"/>
    <w:rPr>
      <w:rFonts w:ascii="Times New Roman" w:hAnsi="Times New Roman"/>
      <w:sz w:val="26"/>
    </w:rPr>
  </w:style>
  <w:style w:type="paragraph" w:styleId="a7">
    <w:name w:val="No Spacing"/>
    <w:link w:val="a8"/>
    <w:uiPriority w:val="99"/>
    <w:qFormat/>
    <w:rsid w:val="00B60B32"/>
    <w:pPr>
      <w:spacing w:after="0" w:line="240" w:lineRule="auto"/>
    </w:pPr>
    <w:rPr>
      <w:rFonts w:ascii="Calibri" w:eastAsia="Calibri" w:hAnsi="Calibri" w:cs="Times New Roman"/>
      <w:sz w:val="20"/>
      <w:szCs w:val="20"/>
      <w:lang w:eastAsia="uk-UA"/>
    </w:rPr>
  </w:style>
  <w:style w:type="character" w:customStyle="1" w:styleId="a8">
    <w:name w:val="Без интервала Знак"/>
    <w:link w:val="a7"/>
    <w:uiPriority w:val="99"/>
    <w:rsid w:val="00B60B32"/>
    <w:rPr>
      <w:rFonts w:ascii="Calibri" w:eastAsia="Calibri" w:hAnsi="Calibri" w:cs="Times New Roman"/>
      <w:sz w:val="20"/>
      <w:szCs w:val="20"/>
      <w:lang w:eastAsia="uk-UA"/>
    </w:rPr>
  </w:style>
  <w:style w:type="paragraph" w:customStyle="1" w:styleId="1">
    <w:name w:val="Без интервала1"/>
    <w:rsid w:val="00B60B32"/>
    <w:pPr>
      <w:spacing w:after="0" w:line="240" w:lineRule="auto"/>
      <w:ind w:firstLine="709"/>
      <w:jc w:val="both"/>
    </w:pPr>
    <w:rPr>
      <w:rFonts w:ascii="Calibri" w:eastAsia="Calibri" w:hAnsi="Calibri" w:cs="Times New Roman"/>
      <w:lang w:val="uk-UA"/>
    </w:rPr>
  </w:style>
  <w:style w:type="paragraph" w:customStyle="1" w:styleId="Default">
    <w:name w:val="Default"/>
    <w:rsid w:val="00960C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3m2TqBM0APKRGQ5Z1VhRkx0YVE" TargetMode="External"/><Relationship Id="rId13" Type="http://schemas.openxmlformats.org/officeDocument/2006/relationships/hyperlink" Target="https://image.slidesharecdn.com/klasniyzhurnal5-11-150913140333-lva1-app6891/95/511-15-638.jpg?cb=1442153087" TargetMode="External"/><Relationship Id="rId18" Type="http://schemas.openxmlformats.org/officeDocument/2006/relationships/hyperlink" Target="http://poippo.pl.ua/ppd/peredovyi-pedahohichnyi-dosvid" TargetMode="External"/><Relationship Id="rId26" Type="http://schemas.openxmlformats.org/officeDocument/2006/relationships/hyperlink" Target="http://www.airo.com.ua/" TargetMode="External"/><Relationship Id="rId39" Type="http://schemas.openxmlformats.org/officeDocument/2006/relationships/hyperlink" Target="http://www.onenote.com/" TargetMode="External"/><Relationship Id="rId3" Type="http://schemas.openxmlformats.org/officeDocument/2006/relationships/settings" Target="settings.xml"/><Relationship Id="rId21" Type="http://schemas.openxmlformats.org/officeDocument/2006/relationships/hyperlink" Target="https://education.microsoft.com/" TargetMode="External"/><Relationship Id="rId34" Type="http://schemas.openxmlformats.org/officeDocument/2006/relationships/hyperlink" Target="http://ed-center.org/" TargetMode="External"/><Relationship Id="rId42" Type="http://schemas.openxmlformats.org/officeDocument/2006/relationships/fontTable" Target="fontTable.xml"/><Relationship Id="rId7" Type="http://schemas.openxmlformats.org/officeDocument/2006/relationships/hyperlink" Target="https://drive.google.com/file/d/0B3m2TqBM0APKcFRLd1hCSzg1c3M/view" TargetMode="External"/><Relationship Id="rId12" Type="http://schemas.openxmlformats.org/officeDocument/2006/relationships/hyperlink" Target="https://docs.google.com/spreadsheets/d/16NyRYEKgeQ4T5BE68La-s2gn0q2MPyIWSWx-Vdw-zmA/edit" TargetMode="External"/><Relationship Id="rId17" Type="http://schemas.openxmlformats.org/officeDocument/2006/relationships/hyperlink" Target="https://image.slidesharecdn.com/random-150114140020-conversion-gate02/95/-2-638.jpg?cb=1421282619" TargetMode="External"/><Relationship Id="rId25" Type="http://schemas.openxmlformats.org/officeDocument/2006/relationships/hyperlink" Target="http://ed-center.org/" TargetMode="External"/><Relationship Id="rId33" Type="http://schemas.openxmlformats.org/officeDocument/2006/relationships/hyperlink" Target="https://education.microsoft.com/" TargetMode="External"/><Relationship Id="rId38" Type="http://schemas.openxmlformats.org/officeDocument/2006/relationships/hyperlink" Target="https://edcenter365-my.sharepoint.com/personal/ivanov_ed-center_org/_layouts/15/guestaccess.aspx?docid=0a453308841664e288b1a9f5401932029&amp;authkey=AfhZWogQT-V7Wq8bLmi5SKY" TargetMode="External"/><Relationship Id="rId2" Type="http://schemas.openxmlformats.org/officeDocument/2006/relationships/styles" Target="styles.xml"/><Relationship Id="rId16" Type="http://schemas.openxmlformats.org/officeDocument/2006/relationships/hyperlink" Target="https://image.slidesharecdn.com/klasniyzhurnal5-11-150913140333-lva1-app6891/95/511-35-638.jpg?cb=1442153087" TargetMode="External"/><Relationship Id="rId20" Type="http://schemas.openxmlformats.org/officeDocument/2006/relationships/hyperlink" Target="https://www.facebook.com/groups/ict.in.ua/" TargetMode="External"/><Relationship Id="rId29" Type="http://schemas.openxmlformats.org/officeDocument/2006/relationships/hyperlink" Target="http://metodportal.com/node/580" TargetMode="External"/><Relationship Id="rId41" Type="http://schemas.openxmlformats.org/officeDocument/2006/relationships/hyperlink" Target="https://openmind.com.ua/book-formula/" TargetMode="External"/><Relationship Id="rId1" Type="http://schemas.openxmlformats.org/officeDocument/2006/relationships/numbering" Target="numbering.xml"/><Relationship Id="rId6" Type="http://schemas.openxmlformats.org/officeDocument/2006/relationships/hyperlink" Target="https://drive.google.com/file/d/0B3m2TqBM0APKeXBrS0RnQU9yR0k/view?usp=sharing" TargetMode="External"/><Relationship Id="rId11" Type="http://schemas.openxmlformats.org/officeDocument/2006/relationships/hyperlink" Target="https://base.kristti.com.ua/?p=4544" TargetMode="External"/><Relationship Id="rId24" Type="http://schemas.openxmlformats.org/officeDocument/2006/relationships/hyperlink" Target="https://prometheus.org.ua/courses/" TargetMode="External"/><Relationship Id="rId32" Type="http://schemas.openxmlformats.org/officeDocument/2006/relationships/hyperlink" Target="http://atlas100.ru/" TargetMode="External"/><Relationship Id="rId37" Type="http://schemas.openxmlformats.org/officeDocument/2006/relationships/hyperlink" Target="https://www.slideshare.net/" TargetMode="External"/><Relationship Id="rId40" Type="http://schemas.openxmlformats.org/officeDocument/2006/relationships/hyperlink" Target="https://goal-life.com/page/method/koleso-zhizni-dostizhenie-zhiznennogo-balanca" TargetMode="External"/><Relationship Id="rId5" Type="http://schemas.openxmlformats.org/officeDocument/2006/relationships/hyperlink" Target="http://old.mon.gov.ua/ua/about-ministry/normative/669-" TargetMode="External"/><Relationship Id="rId15" Type="http://schemas.openxmlformats.org/officeDocument/2006/relationships/hyperlink" Target="https://image.slidesharecdn.com/klasniyzhurnal5-11-150913140333-lva1-app6891/95/511-25-638.jpg?cb=1442153087" TargetMode="External"/><Relationship Id="rId23" Type="http://schemas.openxmlformats.org/officeDocument/2006/relationships/hyperlink" Target="https://www.eduget.com/uk/" TargetMode="External"/><Relationship Id="rId28" Type="http://schemas.openxmlformats.org/officeDocument/2006/relationships/hyperlink" Target="http://osvita.ua/vnz/high_school/45816/" TargetMode="External"/><Relationship Id="rId36" Type="http://schemas.openxmlformats.org/officeDocument/2006/relationships/hyperlink" Target="https://www.youtube.com/watch?v=-A9lU4q7V9k" TargetMode="External"/><Relationship Id="rId10" Type="http://schemas.openxmlformats.org/officeDocument/2006/relationships/hyperlink" Target="https://drive.google.com/file/d/0B3m2TqBM0APKOHhzMWdOQ0dxcnc/view" TargetMode="External"/><Relationship Id="rId19" Type="http://schemas.openxmlformats.org/officeDocument/2006/relationships/hyperlink" Target="https://sites.google.com/site/ictosvita/res" TargetMode="External"/><Relationship Id="rId31" Type="http://schemas.openxmlformats.org/officeDocument/2006/relationships/hyperlink" Target="http://www.edu-trends.info/" TargetMode="External"/><Relationship Id="rId4" Type="http://schemas.openxmlformats.org/officeDocument/2006/relationships/webSettings" Target="webSettings.xml"/><Relationship Id="rId9" Type="http://schemas.openxmlformats.org/officeDocument/2006/relationships/hyperlink" Target="https://drive.google.com/open?id=0B3m2TqBM0APKOUUwN1dtVTEwRXM" TargetMode="External"/><Relationship Id="rId14" Type="http://schemas.openxmlformats.org/officeDocument/2006/relationships/hyperlink" Target="https://image.slidesharecdn.com/klasniyzhurnal5-11-150913140333-lva1-app6891/95/511-21-638.jpg?cb=1442153087" TargetMode="External"/><Relationship Id="rId22" Type="http://schemas.openxmlformats.org/officeDocument/2006/relationships/hyperlink" Target="http://dl.khpi.edu.ua/" TargetMode="External"/><Relationship Id="rId27" Type="http://schemas.openxmlformats.org/officeDocument/2006/relationships/hyperlink" Target="http://www.trn.ua/" TargetMode="External"/><Relationship Id="rId30" Type="http://schemas.openxmlformats.org/officeDocument/2006/relationships/hyperlink" Target="http://teleportus.ua/" TargetMode="External"/><Relationship Id="rId35" Type="http://schemas.openxmlformats.org/officeDocument/2006/relationships/hyperlink" Target="http://www.ict.in.ua/res"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6244</Words>
  <Characters>35596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13</cp:revision>
  <dcterms:created xsi:type="dcterms:W3CDTF">2018-08-29T19:41:00Z</dcterms:created>
  <dcterms:modified xsi:type="dcterms:W3CDTF">2018-08-29T21:52:00Z</dcterms:modified>
</cp:coreProperties>
</file>